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6434"/>
        <w:gridCol w:w="3013"/>
        <w:gridCol w:w="5941"/>
      </w:tblGrid>
      <w:tr w:rsidR="00607B72" w:rsidRPr="00BF22B7" w14:paraId="22E5C54E" w14:textId="77777777" w:rsidTr="005F7A29">
        <w:tc>
          <w:tcPr>
            <w:tcW w:w="6434" w:type="dxa"/>
            <w:shd w:val="clear" w:color="auto" w:fill="D9D9D9"/>
          </w:tcPr>
          <w:p w14:paraId="0C877C82" w14:textId="710EA061" w:rsidR="00607B72" w:rsidRPr="00BF22B7" w:rsidRDefault="00607B72" w:rsidP="00B75C2F">
            <w:pPr>
              <w:pStyle w:val="NoSpacing"/>
              <w:rPr>
                <w:rFonts w:eastAsia="Times New Roman"/>
                <w:b/>
                <w:sz w:val="20"/>
                <w:szCs w:val="20"/>
              </w:rPr>
            </w:pPr>
            <w:r w:rsidRPr="00BF22B7">
              <w:rPr>
                <w:rFonts w:eastAsia="Times New Roman"/>
                <w:b/>
                <w:sz w:val="20"/>
                <w:szCs w:val="20"/>
              </w:rPr>
              <w:t>Subject:</w:t>
            </w:r>
            <w:r>
              <w:rPr>
                <w:rFonts w:eastAsia="Times New Roman"/>
                <w:b/>
                <w:sz w:val="20"/>
                <w:szCs w:val="20"/>
              </w:rPr>
              <w:t xml:space="preserve"> FRENCH</w:t>
            </w:r>
          </w:p>
          <w:p w14:paraId="44C051C8" w14:textId="77777777" w:rsidR="00607B72" w:rsidRPr="00BF22B7" w:rsidRDefault="00607B72" w:rsidP="00B75C2F">
            <w:pPr>
              <w:pStyle w:val="NoSpacing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013" w:type="dxa"/>
            <w:shd w:val="clear" w:color="auto" w:fill="D9D9D9"/>
          </w:tcPr>
          <w:p w14:paraId="210E353B" w14:textId="77777777" w:rsidR="00607B72" w:rsidRPr="00BF22B7" w:rsidRDefault="00607B72" w:rsidP="00B75C2F">
            <w:pPr>
              <w:pStyle w:val="NoSpacing"/>
              <w:rPr>
                <w:rFonts w:eastAsia="Times New Roman"/>
                <w:b/>
                <w:sz w:val="20"/>
                <w:szCs w:val="20"/>
              </w:rPr>
            </w:pPr>
            <w:r w:rsidRPr="00BF22B7">
              <w:rPr>
                <w:rFonts w:eastAsia="Times New Roman"/>
                <w:b/>
                <w:sz w:val="20"/>
                <w:szCs w:val="20"/>
              </w:rPr>
              <w:t>Year:</w:t>
            </w:r>
            <w:r>
              <w:rPr>
                <w:rFonts w:eastAsia="Times New Roman"/>
                <w:b/>
                <w:sz w:val="20"/>
                <w:szCs w:val="20"/>
              </w:rPr>
              <w:t xml:space="preserve"> 10</w:t>
            </w:r>
          </w:p>
        </w:tc>
        <w:tc>
          <w:tcPr>
            <w:tcW w:w="5941" w:type="dxa"/>
            <w:shd w:val="clear" w:color="auto" w:fill="D9D9D9"/>
          </w:tcPr>
          <w:p w14:paraId="25F77F92" w14:textId="1DF0602B" w:rsidR="00607B72" w:rsidRPr="00BF22B7" w:rsidRDefault="00607B72" w:rsidP="00B75C2F">
            <w:pPr>
              <w:pStyle w:val="NoSpacing"/>
              <w:rPr>
                <w:rFonts w:eastAsia="Times New Roman"/>
                <w:b/>
                <w:sz w:val="20"/>
                <w:szCs w:val="20"/>
              </w:rPr>
            </w:pPr>
            <w:r w:rsidRPr="00BF22B7">
              <w:rPr>
                <w:rFonts w:eastAsia="Times New Roman"/>
                <w:b/>
                <w:sz w:val="20"/>
                <w:szCs w:val="20"/>
              </w:rPr>
              <w:t>Developed by:</w:t>
            </w:r>
            <w:r>
              <w:rPr>
                <w:rFonts w:eastAsia="Times New Roman"/>
                <w:b/>
                <w:sz w:val="20"/>
                <w:szCs w:val="20"/>
              </w:rPr>
              <w:t xml:space="preserve"> MFL</w:t>
            </w:r>
            <w:r w:rsidR="00820509">
              <w:rPr>
                <w:rFonts w:eastAsia="Times New Roman"/>
                <w:b/>
                <w:sz w:val="20"/>
                <w:szCs w:val="20"/>
              </w:rPr>
              <w:t xml:space="preserve"> Department</w:t>
            </w:r>
          </w:p>
        </w:tc>
      </w:tr>
    </w:tbl>
    <w:p w14:paraId="43430664" w14:textId="0748E2EA" w:rsidR="00993609" w:rsidRDefault="00993609" w:rsidP="00993609">
      <w:pPr>
        <w:pStyle w:val="NoSpacing"/>
        <w:jc w:val="center"/>
        <w:rPr>
          <w:b/>
        </w:rPr>
      </w:pPr>
      <w:r>
        <w:rPr>
          <w:b/>
        </w:rPr>
        <w:t xml:space="preserve">    INTENT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388"/>
      </w:tblGrid>
      <w:tr w:rsidR="00607B72" w14:paraId="2D03C3EF" w14:textId="77777777" w:rsidTr="00607B72">
        <w:tc>
          <w:tcPr>
            <w:tcW w:w="15388" w:type="dxa"/>
          </w:tcPr>
          <w:p w14:paraId="4BB2FF95" w14:textId="6A2E71E8" w:rsidR="00607B72" w:rsidRPr="00607B72" w:rsidRDefault="00607B72" w:rsidP="00607B72">
            <w:pPr>
              <w:pStyle w:val="NoSpacing"/>
              <w:rPr>
                <w:bCs/>
              </w:rPr>
            </w:pPr>
            <w:r>
              <w:rPr>
                <w:bCs/>
              </w:rPr>
              <w:t xml:space="preserve">In the first year of the GCSE course, </w:t>
            </w:r>
            <w:r w:rsidR="000A494D">
              <w:rPr>
                <w:bCs/>
              </w:rPr>
              <w:t xml:space="preserve">we follow the </w:t>
            </w:r>
            <w:r w:rsidR="00A67B4E">
              <w:rPr>
                <w:bCs/>
              </w:rPr>
              <w:t>AQA GCSE French</w:t>
            </w:r>
            <w:r w:rsidR="0052262E">
              <w:rPr>
                <w:bCs/>
              </w:rPr>
              <w:t xml:space="preserve"> Higher Textbook (supplementing with foundation as required) and Activehub resources (units 1-5)</w:t>
            </w:r>
            <w:r w:rsidR="001C6377">
              <w:rPr>
                <w:bCs/>
              </w:rPr>
              <w:t>. We</w:t>
            </w:r>
            <w:r w:rsidR="00E637C2">
              <w:rPr>
                <w:bCs/>
              </w:rPr>
              <w:t xml:space="preserve"> revisit and embed the grammatical constructions learned at KS3 and pupils’ grammatical understanding is developed to enable them to use more complex constructions. </w:t>
            </w:r>
            <w:r w:rsidR="008437BD">
              <w:rPr>
                <w:bCs/>
              </w:rPr>
              <w:t xml:space="preserve">The four skill areas (listening, </w:t>
            </w:r>
            <w:r w:rsidR="00FD3CFE">
              <w:rPr>
                <w:bCs/>
              </w:rPr>
              <w:t xml:space="preserve">reading, speaking and writing) are practised in lessons </w:t>
            </w:r>
            <w:r w:rsidR="00127C6B">
              <w:rPr>
                <w:bCs/>
              </w:rPr>
              <w:t xml:space="preserve">and due attention given to phonics. </w:t>
            </w:r>
            <w:r w:rsidR="001E7BB5">
              <w:rPr>
                <w:bCs/>
              </w:rPr>
              <w:t>Pupils are exposed to the range of skills and tasks they will encounter at GCSE level through FAR tasks and assessments.</w:t>
            </w:r>
            <w:r w:rsidR="00AB067D">
              <w:rPr>
                <w:bCs/>
              </w:rPr>
              <w:t xml:space="preserve"> </w:t>
            </w:r>
          </w:p>
        </w:tc>
      </w:tr>
      <w:tr w:rsidR="00E50E6C" w14:paraId="7250C53B" w14:textId="77777777" w:rsidTr="00E50E6C">
        <w:trPr>
          <w:hidden/>
        </w:trPr>
        <w:tc>
          <w:tcPr>
            <w:tcW w:w="15388" w:type="dxa"/>
          </w:tcPr>
          <w:p w14:paraId="2B6C3C44" w14:textId="392624F3" w:rsidR="00E50E6C" w:rsidRDefault="00E50E6C" w:rsidP="001C21EA">
            <w:pPr>
              <w:spacing w:after="0"/>
              <w:rPr>
                <w:vanish/>
              </w:rPr>
            </w:pPr>
            <w:r>
              <w:rPr>
                <w:vanish/>
              </w:rPr>
              <w:t>In this</w:t>
            </w:r>
          </w:p>
        </w:tc>
      </w:tr>
    </w:tbl>
    <w:p w14:paraId="3958B50E" w14:textId="77777777" w:rsidR="001C21EA" w:rsidRPr="00011F8B" w:rsidRDefault="001C21EA" w:rsidP="001C21EA">
      <w:pPr>
        <w:pStyle w:val="NoSpacing"/>
        <w:jc w:val="center"/>
        <w:rPr>
          <w:b/>
        </w:rPr>
      </w:pPr>
      <w:r>
        <w:rPr>
          <w:b/>
        </w:rPr>
        <w:t xml:space="preserve">    </w:t>
      </w:r>
      <w:r w:rsidRPr="00011F8B">
        <w:rPr>
          <w:b/>
        </w:rPr>
        <w:t>IMPLEMENTATION</w:t>
      </w:r>
    </w:p>
    <w:tbl>
      <w:tblPr>
        <w:tblW w:w="158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944"/>
        <w:gridCol w:w="381"/>
        <w:gridCol w:w="381"/>
        <w:gridCol w:w="381"/>
        <w:gridCol w:w="322"/>
        <w:gridCol w:w="59"/>
        <w:gridCol w:w="381"/>
        <w:gridCol w:w="381"/>
        <w:gridCol w:w="279"/>
        <w:gridCol w:w="493"/>
        <w:gridCol w:w="381"/>
        <w:gridCol w:w="381"/>
        <w:gridCol w:w="381"/>
        <w:gridCol w:w="381"/>
        <w:gridCol w:w="144"/>
        <w:gridCol w:w="236"/>
        <w:gridCol w:w="404"/>
        <w:gridCol w:w="358"/>
        <w:gridCol w:w="381"/>
        <w:gridCol w:w="381"/>
        <w:gridCol w:w="381"/>
        <w:gridCol w:w="381"/>
        <w:gridCol w:w="29"/>
        <w:gridCol w:w="327"/>
        <w:gridCol w:w="406"/>
        <w:gridCol w:w="381"/>
        <w:gridCol w:w="381"/>
        <w:gridCol w:w="381"/>
        <w:gridCol w:w="381"/>
        <w:gridCol w:w="309"/>
        <w:gridCol w:w="269"/>
        <w:gridCol w:w="184"/>
        <w:gridCol w:w="381"/>
        <w:gridCol w:w="381"/>
        <w:gridCol w:w="381"/>
        <w:gridCol w:w="374"/>
        <w:gridCol w:w="7"/>
        <w:gridCol w:w="382"/>
        <w:gridCol w:w="381"/>
        <w:gridCol w:w="381"/>
        <w:gridCol w:w="381"/>
        <w:gridCol w:w="381"/>
        <w:gridCol w:w="364"/>
        <w:gridCol w:w="17"/>
        <w:gridCol w:w="381"/>
      </w:tblGrid>
      <w:tr w:rsidR="000A494D" w:rsidRPr="00BF22B7" w14:paraId="1B2294B1" w14:textId="77777777" w:rsidTr="0095211F">
        <w:trPr>
          <w:gridAfter w:val="2"/>
          <w:wAfter w:w="398" w:type="dxa"/>
          <w:trHeight w:val="213"/>
        </w:trPr>
        <w:tc>
          <w:tcPr>
            <w:tcW w:w="421" w:type="dxa"/>
            <w:vMerge w:val="restart"/>
            <w:shd w:val="clear" w:color="auto" w:fill="D9D9D9"/>
            <w:textDirection w:val="btLr"/>
          </w:tcPr>
          <w:p w14:paraId="1B26A192" w14:textId="77777777" w:rsidR="000A494D" w:rsidRPr="00B72158" w:rsidRDefault="000A494D" w:rsidP="00B75C2F">
            <w:pPr>
              <w:pStyle w:val="NoSpacing"/>
              <w:ind w:left="113" w:right="113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B72158">
              <w:rPr>
                <w:rFonts w:eastAsia="Times New Roman"/>
                <w:b/>
                <w:sz w:val="20"/>
                <w:szCs w:val="20"/>
              </w:rPr>
              <w:t>Overview  of Year – Topic area and Assessment</w:t>
            </w:r>
          </w:p>
        </w:tc>
        <w:tc>
          <w:tcPr>
            <w:tcW w:w="2409" w:type="dxa"/>
            <w:gridSpan w:val="5"/>
            <w:shd w:val="clear" w:color="auto" w:fill="D9D9D9"/>
          </w:tcPr>
          <w:p w14:paraId="34111C75" w14:textId="77777777" w:rsidR="000A494D" w:rsidRPr="00B72158" w:rsidRDefault="000A494D" w:rsidP="00B75C2F">
            <w:pPr>
              <w:pStyle w:val="NoSpacing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B72158">
              <w:rPr>
                <w:rFonts w:eastAsia="Times New Roman"/>
                <w:b/>
                <w:sz w:val="20"/>
                <w:szCs w:val="20"/>
              </w:rPr>
              <w:t>Term 1</w:t>
            </w:r>
          </w:p>
        </w:tc>
        <w:tc>
          <w:tcPr>
            <w:tcW w:w="3261" w:type="dxa"/>
            <w:gridSpan w:val="10"/>
            <w:shd w:val="clear" w:color="auto" w:fill="D9D9D9"/>
          </w:tcPr>
          <w:p w14:paraId="0F7D73BF" w14:textId="77777777" w:rsidR="000A494D" w:rsidRPr="00B72158" w:rsidRDefault="000A494D" w:rsidP="00B75C2F">
            <w:pPr>
              <w:pStyle w:val="NoSpacing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B72158">
              <w:rPr>
                <w:rFonts w:eastAsia="Times New Roman"/>
                <w:b/>
                <w:sz w:val="20"/>
                <w:szCs w:val="20"/>
              </w:rPr>
              <w:t>Term 2</w:t>
            </w:r>
          </w:p>
        </w:tc>
        <w:tc>
          <w:tcPr>
            <w:tcW w:w="2551" w:type="dxa"/>
            <w:gridSpan w:val="8"/>
            <w:shd w:val="clear" w:color="auto" w:fill="D9D9D9"/>
          </w:tcPr>
          <w:p w14:paraId="5ACE258D" w14:textId="77777777" w:rsidR="000A494D" w:rsidRPr="00B72158" w:rsidRDefault="000A494D" w:rsidP="00B75C2F">
            <w:pPr>
              <w:pStyle w:val="NoSpacing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B72158">
              <w:rPr>
                <w:rFonts w:eastAsia="Times New Roman"/>
                <w:b/>
                <w:sz w:val="20"/>
                <w:szCs w:val="20"/>
              </w:rPr>
              <w:t>Term 3</w:t>
            </w:r>
          </w:p>
        </w:tc>
        <w:tc>
          <w:tcPr>
            <w:tcW w:w="2835" w:type="dxa"/>
            <w:gridSpan w:val="8"/>
            <w:shd w:val="clear" w:color="auto" w:fill="D9D9D9"/>
          </w:tcPr>
          <w:p w14:paraId="318370C9" w14:textId="77777777" w:rsidR="000A494D" w:rsidRPr="00B72158" w:rsidRDefault="000A494D" w:rsidP="00B75C2F">
            <w:pPr>
              <w:pStyle w:val="NoSpacing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B72158">
              <w:rPr>
                <w:rFonts w:eastAsia="Times New Roman"/>
                <w:b/>
                <w:sz w:val="20"/>
                <w:szCs w:val="20"/>
              </w:rPr>
              <w:t>Term 4</w:t>
            </w:r>
          </w:p>
        </w:tc>
        <w:tc>
          <w:tcPr>
            <w:tcW w:w="1701" w:type="dxa"/>
            <w:gridSpan w:val="5"/>
            <w:shd w:val="clear" w:color="auto" w:fill="D9D9D9"/>
          </w:tcPr>
          <w:p w14:paraId="1A8A8B57" w14:textId="77777777" w:rsidR="000A494D" w:rsidRPr="00B72158" w:rsidRDefault="000A494D" w:rsidP="00B75C2F">
            <w:pPr>
              <w:pStyle w:val="NoSpacing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B72158">
              <w:rPr>
                <w:rFonts w:eastAsia="Times New Roman"/>
                <w:b/>
                <w:sz w:val="20"/>
                <w:szCs w:val="20"/>
              </w:rPr>
              <w:t>Term 5</w:t>
            </w:r>
          </w:p>
        </w:tc>
        <w:tc>
          <w:tcPr>
            <w:tcW w:w="2277" w:type="dxa"/>
            <w:gridSpan w:val="7"/>
            <w:shd w:val="clear" w:color="auto" w:fill="D9D9D9"/>
          </w:tcPr>
          <w:p w14:paraId="5010448C" w14:textId="77777777" w:rsidR="000A494D" w:rsidRPr="00B72158" w:rsidRDefault="000A494D" w:rsidP="00B75C2F">
            <w:pPr>
              <w:pStyle w:val="NoSpacing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B72158">
              <w:rPr>
                <w:rFonts w:eastAsia="Times New Roman"/>
                <w:b/>
                <w:sz w:val="20"/>
                <w:szCs w:val="20"/>
              </w:rPr>
              <w:t>Term 6</w:t>
            </w:r>
          </w:p>
        </w:tc>
      </w:tr>
      <w:tr w:rsidR="000A494D" w:rsidRPr="00996C8A" w14:paraId="2E49350C" w14:textId="77777777" w:rsidTr="004A3627">
        <w:trPr>
          <w:trHeight w:val="159"/>
        </w:trPr>
        <w:tc>
          <w:tcPr>
            <w:tcW w:w="421" w:type="dxa"/>
            <w:vMerge/>
            <w:shd w:val="clear" w:color="auto" w:fill="D9D9D9"/>
          </w:tcPr>
          <w:p w14:paraId="18AEF803" w14:textId="77777777" w:rsidR="000A494D" w:rsidRPr="00B72158" w:rsidRDefault="000A494D" w:rsidP="00B75C2F">
            <w:pPr>
              <w:pStyle w:val="NoSpacing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44" w:type="dxa"/>
            <w:tcBorders>
              <w:bottom w:val="single" w:sz="4" w:space="0" w:color="auto"/>
            </w:tcBorders>
          </w:tcPr>
          <w:p w14:paraId="0B6D36ED" w14:textId="77777777" w:rsidR="000A494D" w:rsidRPr="006F510D" w:rsidRDefault="000A494D" w:rsidP="00B75C2F">
            <w:pPr>
              <w:pStyle w:val="NoSpacing"/>
              <w:jc w:val="center"/>
              <w:rPr>
                <w:rFonts w:eastAsia="Times New Roman"/>
                <w:sz w:val="12"/>
                <w:szCs w:val="12"/>
              </w:rPr>
            </w:pPr>
            <w:r w:rsidRPr="006F510D">
              <w:rPr>
                <w:rFonts w:eastAsia="Times New Roman"/>
                <w:sz w:val="12"/>
                <w:szCs w:val="12"/>
              </w:rPr>
              <w:t>1</w:t>
            </w:r>
          </w:p>
        </w:tc>
        <w:tc>
          <w:tcPr>
            <w:tcW w:w="381" w:type="dxa"/>
            <w:tcBorders>
              <w:bottom w:val="single" w:sz="4" w:space="0" w:color="auto"/>
            </w:tcBorders>
          </w:tcPr>
          <w:p w14:paraId="77E0DF89" w14:textId="77777777" w:rsidR="000A494D" w:rsidRPr="006F510D" w:rsidRDefault="000A494D" w:rsidP="00B75C2F">
            <w:pPr>
              <w:pStyle w:val="NoSpacing"/>
              <w:jc w:val="center"/>
              <w:rPr>
                <w:rFonts w:eastAsia="Times New Roman"/>
                <w:sz w:val="12"/>
                <w:szCs w:val="12"/>
              </w:rPr>
            </w:pPr>
            <w:r w:rsidRPr="006F510D">
              <w:rPr>
                <w:rFonts w:eastAsia="Times New Roman"/>
                <w:sz w:val="12"/>
                <w:szCs w:val="12"/>
              </w:rPr>
              <w:t>2</w:t>
            </w:r>
          </w:p>
        </w:tc>
        <w:tc>
          <w:tcPr>
            <w:tcW w:w="381" w:type="dxa"/>
            <w:tcBorders>
              <w:bottom w:val="single" w:sz="4" w:space="0" w:color="auto"/>
            </w:tcBorders>
          </w:tcPr>
          <w:p w14:paraId="08EC88E1" w14:textId="77777777" w:rsidR="000A494D" w:rsidRPr="006F510D" w:rsidRDefault="000A494D" w:rsidP="00B75C2F">
            <w:pPr>
              <w:pStyle w:val="NoSpacing"/>
              <w:jc w:val="center"/>
              <w:rPr>
                <w:rFonts w:eastAsia="Times New Roman"/>
                <w:sz w:val="12"/>
                <w:szCs w:val="12"/>
              </w:rPr>
            </w:pPr>
            <w:r w:rsidRPr="006F510D">
              <w:rPr>
                <w:rFonts w:eastAsia="Times New Roman"/>
                <w:sz w:val="12"/>
                <w:szCs w:val="12"/>
              </w:rPr>
              <w:t>3</w:t>
            </w:r>
          </w:p>
        </w:tc>
        <w:tc>
          <w:tcPr>
            <w:tcW w:w="381" w:type="dxa"/>
            <w:tcBorders>
              <w:bottom w:val="single" w:sz="4" w:space="0" w:color="auto"/>
            </w:tcBorders>
          </w:tcPr>
          <w:p w14:paraId="754BC7D2" w14:textId="77777777" w:rsidR="000A494D" w:rsidRPr="006F510D" w:rsidRDefault="000A494D" w:rsidP="00B75C2F">
            <w:pPr>
              <w:pStyle w:val="NoSpacing"/>
              <w:jc w:val="center"/>
              <w:rPr>
                <w:rFonts w:eastAsia="Times New Roman"/>
                <w:sz w:val="12"/>
                <w:szCs w:val="12"/>
              </w:rPr>
            </w:pPr>
            <w:r w:rsidRPr="006F510D">
              <w:rPr>
                <w:rFonts w:eastAsia="Times New Roman"/>
                <w:sz w:val="12"/>
                <w:szCs w:val="12"/>
              </w:rPr>
              <w:t>4</w:t>
            </w:r>
          </w:p>
        </w:tc>
        <w:tc>
          <w:tcPr>
            <w:tcW w:w="381" w:type="dxa"/>
            <w:gridSpan w:val="2"/>
            <w:tcBorders>
              <w:bottom w:val="single" w:sz="4" w:space="0" w:color="auto"/>
            </w:tcBorders>
          </w:tcPr>
          <w:p w14:paraId="773DCA4F" w14:textId="77777777" w:rsidR="000A494D" w:rsidRPr="006F510D" w:rsidRDefault="000A494D" w:rsidP="00B75C2F">
            <w:pPr>
              <w:pStyle w:val="NoSpacing"/>
              <w:jc w:val="center"/>
              <w:rPr>
                <w:rFonts w:eastAsia="Times New Roman"/>
                <w:sz w:val="12"/>
                <w:szCs w:val="12"/>
              </w:rPr>
            </w:pPr>
            <w:r w:rsidRPr="006F510D">
              <w:rPr>
                <w:rFonts w:eastAsia="Times New Roman"/>
                <w:sz w:val="12"/>
                <w:szCs w:val="12"/>
              </w:rPr>
              <w:t>5</w:t>
            </w:r>
          </w:p>
        </w:tc>
        <w:tc>
          <w:tcPr>
            <w:tcW w:w="381" w:type="dxa"/>
            <w:tcBorders>
              <w:bottom w:val="single" w:sz="4" w:space="0" w:color="auto"/>
            </w:tcBorders>
          </w:tcPr>
          <w:p w14:paraId="18871ED4" w14:textId="77777777" w:rsidR="000A494D" w:rsidRPr="006F510D" w:rsidRDefault="000A494D" w:rsidP="00B75C2F">
            <w:pPr>
              <w:pStyle w:val="NoSpacing"/>
              <w:jc w:val="center"/>
              <w:rPr>
                <w:rFonts w:eastAsia="Times New Roman"/>
                <w:sz w:val="12"/>
                <w:szCs w:val="12"/>
              </w:rPr>
            </w:pPr>
            <w:r w:rsidRPr="006F510D">
              <w:rPr>
                <w:rFonts w:eastAsia="Times New Roman"/>
                <w:sz w:val="12"/>
                <w:szCs w:val="12"/>
              </w:rPr>
              <w:t>6</w:t>
            </w:r>
          </w:p>
        </w:tc>
        <w:tc>
          <w:tcPr>
            <w:tcW w:w="381" w:type="dxa"/>
            <w:tcBorders>
              <w:bottom w:val="single" w:sz="4" w:space="0" w:color="auto"/>
            </w:tcBorders>
          </w:tcPr>
          <w:p w14:paraId="12B674AC" w14:textId="77777777" w:rsidR="000A494D" w:rsidRPr="006F510D" w:rsidRDefault="000A494D" w:rsidP="00B75C2F">
            <w:pPr>
              <w:pStyle w:val="NoSpacing"/>
              <w:jc w:val="center"/>
              <w:rPr>
                <w:rFonts w:eastAsia="Times New Roman"/>
                <w:sz w:val="12"/>
                <w:szCs w:val="12"/>
              </w:rPr>
            </w:pPr>
            <w:r w:rsidRPr="006F510D">
              <w:rPr>
                <w:rFonts w:eastAsia="Times New Roman"/>
                <w:sz w:val="12"/>
                <w:szCs w:val="12"/>
              </w:rPr>
              <w:t>7</w:t>
            </w:r>
          </w:p>
        </w:tc>
        <w:tc>
          <w:tcPr>
            <w:tcW w:w="279" w:type="dxa"/>
            <w:tcBorders>
              <w:bottom w:val="single" w:sz="4" w:space="0" w:color="auto"/>
            </w:tcBorders>
          </w:tcPr>
          <w:p w14:paraId="7CA6B329" w14:textId="77777777" w:rsidR="000A494D" w:rsidRPr="006F510D" w:rsidRDefault="000A494D" w:rsidP="00B75C2F">
            <w:pPr>
              <w:pStyle w:val="NoSpacing"/>
              <w:jc w:val="center"/>
              <w:rPr>
                <w:rFonts w:eastAsia="Times New Roman"/>
                <w:sz w:val="12"/>
                <w:szCs w:val="12"/>
              </w:rPr>
            </w:pPr>
            <w:r w:rsidRPr="006F510D">
              <w:rPr>
                <w:rFonts w:eastAsia="Times New Roman"/>
                <w:sz w:val="12"/>
                <w:szCs w:val="12"/>
              </w:rPr>
              <w:t>8</w:t>
            </w:r>
          </w:p>
        </w:tc>
        <w:tc>
          <w:tcPr>
            <w:tcW w:w="493" w:type="dxa"/>
            <w:tcBorders>
              <w:bottom w:val="single" w:sz="4" w:space="0" w:color="auto"/>
            </w:tcBorders>
          </w:tcPr>
          <w:p w14:paraId="22343371" w14:textId="77777777" w:rsidR="000A494D" w:rsidRPr="006F510D" w:rsidRDefault="000A494D" w:rsidP="00B75C2F">
            <w:pPr>
              <w:pStyle w:val="NoSpacing"/>
              <w:jc w:val="center"/>
              <w:rPr>
                <w:rFonts w:eastAsia="Times New Roman"/>
                <w:sz w:val="12"/>
                <w:szCs w:val="12"/>
              </w:rPr>
            </w:pPr>
            <w:r w:rsidRPr="006F510D">
              <w:rPr>
                <w:rFonts w:eastAsia="Times New Roman"/>
                <w:sz w:val="12"/>
                <w:szCs w:val="12"/>
              </w:rPr>
              <w:t>9</w:t>
            </w:r>
          </w:p>
        </w:tc>
        <w:tc>
          <w:tcPr>
            <w:tcW w:w="381" w:type="dxa"/>
            <w:tcBorders>
              <w:bottom w:val="single" w:sz="4" w:space="0" w:color="auto"/>
            </w:tcBorders>
          </w:tcPr>
          <w:p w14:paraId="47A64028" w14:textId="77777777" w:rsidR="000A494D" w:rsidRPr="006F510D" w:rsidRDefault="000A494D" w:rsidP="00B75C2F">
            <w:pPr>
              <w:pStyle w:val="NoSpacing"/>
              <w:jc w:val="center"/>
              <w:rPr>
                <w:rFonts w:eastAsia="Times New Roman"/>
                <w:sz w:val="12"/>
                <w:szCs w:val="12"/>
              </w:rPr>
            </w:pPr>
            <w:r w:rsidRPr="006F510D">
              <w:rPr>
                <w:rFonts w:eastAsia="Times New Roman"/>
                <w:sz w:val="12"/>
                <w:szCs w:val="12"/>
              </w:rPr>
              <w:t>10</w:t>
            </w:r>
          </w:p>
        </w:tc>
        <w:tc>
          <w:tcPr>
            <w:tcW w:w="381" w:type="dxa"/>
            <w:tcBorders>
              <w:bottom w:val="single" w:sz="4" w:space="0" w:color="auto"/>
            </w:tcBorders>
          </w:tcPr>
          <w:p w14:paraId="4FF80AA8" w14:textId="77777777" w:rsidR="000A494D" w:rsidRPr="006F510D" w:rsidRDefault="000A494D" w:rsidP="00B75C2F">
            <w:pPr>
              <w:pStyle w:val="NoSpacing"/>
              <w:jc w:val="center"/>
              <w:rPr>
                <w:rFonts w:eastAsia="Times New Roman"/>
                <w:sz w:val="12"/>
                <w:szCs w:val="12"/>
              </w:rPr>
            </w:pPr>
            <w:r w:rsidRPr="006F510D">
              <w:rPr>
                <w:rFonts w:eastAsia="Times New Roman"/>
                <w:sz w:val="12"/>
                <w:szCs w:val="12"/>
              </w:rPr>
              <w:t>11</w:t>
            </w:r>
          </w:p>
        </w:tc>
        <w:tc>
          <w:tcPr>
            <w:tcW w:w="381" w:type="dxa"/>
            <w:tcBorders>
              <w:bottom w:val="single" w:sz="4" w:space="0" w:color="auto"/>
            </w:tcBorders>
          </w:tcPr>
          <w:p w14:paraId="79BDBDD9" w14:textId="77777777" w:rsidR="000A494D" w:rsidRPr="006F510D" w:rsidRDefault="000A494D" w:rsidP="00B75C2F">
            <w:pPr>
              <w:pStyle w:val="NoSpacing"/>
              <w:jc w:val="center"/>
              <w:rPr>
                <w:rFonts w:eastAsia="Times New Roman"/>
                <w:sz w:val="12"/>
                <w:szCs w:val="12"/>
              </w:rPr>
            </w:pPr>
            <w:r w:rsidRPr="006F510D">
              <w:rPr>
                <w:rFonts w:eastAsia="Times New Roman"/>
                <w:sz w:val="12"/>
                <w:szCs w:val="12"/>
              </w:rPr>
              <w:t>12</w:t>
            </w:r>
          </w:p>
        </w:tc>
        <w:tc>
          <w:tcPr>
            <w:tcW w:w="381" w:type="dxa"/>
            <w:tcBorders>
              <w:bottom w:val="single" w:sz="4" w:space="0" w:color="auto"/>
            </w:tcBorders>
          </w:tcPr>
          <w:p w14:paraId="7F292078" w14:textId="77777777" w:rsidR="000A494D" w:rsidRPr="006F510D" w:rsidRDefault="000A494D" w:rsidP="00B75C2F">
            <w:pPr>
              <w:pStyle w:val="NoSpacing"/>
              <w:jc w:val="center"/>
              <w:rPr>
                <w:rFonts w:eastAsia="Times New Roman"/>
                <w:sz w:val="12"/>
                <w:szCs w:val="12"/>
              </w:rPr>
            </w:pPr>
            <w:r w:rsidRPr="006F510D">
              <w:rPr>
                <w:rFonts w:eastAsia="Times New Roman"/>
                <w:sz w:val="12"/>
                <w:szCs w:val="12"/>
              </w:rPr>
              <w:t>13</w:t>
            </w:r>
          </w:p>
        </w:tc>
        <w:tc>
          <w:tcPr>
            <w:tcW w:w="380" w:type="dxa"/>
            <w:gridSpan w:val="2"/>
            <w:tcBorders>
              <w:bottom w:val="single" w:sz="4" w:space="0" w:color="auto"/>
            </w:tcBorders>
          </w:tcPr>
          <w:p w14:paraId="67CF987F" w14:textId="77777777" w:rsidR="000A494D" w:rsidRPr="006F510D" w:rsidRDefault="000A494D" w:rsidP="00B75C2F">
            <w:pPr>
              <w:pStyle w:val="NoSpacing"/>
              <w:jc w:val="center"/>
              <w:rPr>
                <w:rFonts w:eastAsia="Times New Roman"/>
                <w:sz w:val="12"/>
                <w:szCs w:val="12"/>
              </w:rPr>
            </w:pPr>
            <w:r w:rsidRPr="006F510D">
              <w:rPr>
                <w:rFonts w:eastAsia="Times New Roman"/>
                <w:sz w:val="12"/>
                <w:szCs w:val="12"/>
              </w:rPr>
              <w:t>14</w:t>
            </w:r>
          </w:p>
        </w:tc>
        <w:tc>
          <w:tcPr>
            <w:tcW w:w="404" w:type="dxa"/>
            <w:tcBorders>
              <w:bottom w:val="single" w:sz="4" w:space="0" w:color="auto"/>
            </w:tcBorders>
          </w:tcPr>
          <w:p w14:paraId="221A388C" w14:textId="77777777" w:rsidR="000A494D" w:rsidRPr="006F510D" w:rsidRDefault="000A494D" w:rsidP="00B75C2F">
            <w:pPr>
              <w:pStyle w:val="NoSpacing"/>
              <w:jc w:val="center"/>
              <w:rPr>
                <w:rFonts w:eastAsia="Times New Roman"/>
                <w:sz w:val="12"/>
                <w:szCs w:val="12"/>
              </w:rPr>
            </w:pPr>
            <w:r w:rsidRPr="006F510D">
              <w:rPr>
                <w:rFonts w:eastAsia="Times New Roman"/>
                <w:sz w:val="12"/>
                <w:szCs w:val="12"/>
              </w:rPr>
              <w:t>15</w:t>
            </w:r>
          </w:p>
        </w:tc>
        <w:tc>
          <w:tcPr>
            <w:tcW w:w="358" w:type="dxa"/>
            <w:tcBorders>
              <w:bottom w:val="single" w:sz="4" w:space="0" w:color="auto"/>
            </w:tcBorders>
          </w:tcPr>
          <w:p w14:paraId="62F828BA" w14:textId="77777777" w:rsidR="000A494D" w:rsidRPr="006F510D" w:rsidRDefault="000A494D" w:rsidP="00B75C2F">
            <w:pPr>
              <w:pStyle w:val="NoSpacing"/>
              <w:jc w:val="center"/>
              <w:rPr>
                <w:rFonts w:eastAsia="Times New Roman"/>
                <w:sz w:val="12"/>
                <w:szCs w:val="12"/>
              </w:rPr>
            </w:pPr>
            <w:r w:rsidRPr="006F510D">
              <w:rPr>
                <w:rFonts w:eastAsia="Times New Roman"/>
                <w:sz w:val="12"/>
                <w:szCs w:val="12"/>
              </w:rPr>
              <w:t>16</w:t>
            </w:r>
          </w:p>
        </w:tc>
        <w:tc>
          <w:tcPr>
            <w:tcW w:w="381" w:type="dxa"/>
            <w:tcBorders>
              <w:bottom w:val="single" w:sz="4" w:space="0" w:color="auto"/>
            </w:tcBorders>
          </w:tcPr>
          <w:p w14:paraId="653F478D" w14:textId="77777777" w:rsidR="000A494D" w:rsidRPr="006F510D" w:rsidRDefault="000A494D" w:rsidP="00B75C2F">
            <w:pPr>
              <w:pStyle w:val="NoSpacing"/>
              <w:jc w:val="center"/>
              <w:rPr>
                <w:rFonts w:eastAsia="Times New Roman"/>
                <w:sz w:val="12"/>
                <w:szCs w:val="12"/>
              </w:rPr>
            </w:pPr>
            <w:r w:rsidRPr="006F510D">
              <w:rPr>
                <w:rFonts w:eastAsia="Times New Roman"/>
                <w:sz w:val="12"/>
                <w:szCs w:val="12"/>
              </w:rPr>
              <w:t>17</w:t>
            </w:r>
          </w:p>
        </w:tc>
        <w:tc>
          <w:tcPr>
            <w:tcW w:w="381" w:type="dxa"/>
            <w:tcBorders>
              <w:bottom w:val="single" w:sz="4" w:space="0" w:color="auto"/>
            </w:tcBorders>
          </w:tcPr>
          <w:p w14:paraId="47A8E036" w14:textId="77777777" w:rsidR="000A494D" w:rsidRPr="006F510D" w:rsidRDefault="000A494D" w:rsidP="00B75C2F">
            <w:pPr>
              <w:pStyle w:val="NoSpacing"/>
              <w:jc w:val="center"/>
              <w:rPr>
                <w:rFonts w:eastAsia="Times New Roman"/>
                <w:sz w:val="12"/>
                <w:szCs w:val="12"/>
              </w:rPr>
            </w:pPr>
            <w:r w:rsidRPr="006F510D">
              <w:rPr>
                <w:rFonts w:eastAsia="Times New Roman"/>
                <w:sz w:val="12"/>
                <w:szCs w:val="12"/>
              </w:rPr>
              <w:t>18</w:t>
            </w:r>
          </w:p>
        </w:tc>
        <w:tc>
          <w:tcPr>
            <w:tcW w:w="381" w:type="dxa"/>
            <w:tcBorders>
              <w:bottom w:val="single" w:sz="4" w:space="0" w:color="auto"/>
            </w:tcBorders>
          </w:tcPr>
          <w:p w14:paraId="34AE585A" w14:textId="77777777" w:rsidR="000A494D" w:rsidRPr="006F510D" w:rsidRDefault="000A494D" w:rsidP="00B75C2F">
            <w:pPr>
              <w:pStyle w:val="NoSpacing"/>
              <w:jc w:val="center"/>
              <w:rPr>
                <w:rFonts w:eastAsia="Times New Roman"/>
                <w:sz w:val="12"/>
                <w:szCs w:val="12"/>
              </w:rPr>
            </w:pPr>
            <w:r w:rsidRPr="006F510D">
              <w:rPr>
                <w:rFonts w:eastAsia="Times New Roman"/>
                <w:sz w:val="12"/>
                <w:szCs w:val="12"/>
              </w:rPr>
              <w:t>19</w:t>
            </w:r>
          </w:p>
        </w:tc>
        <w:tc>
          <w:tcPr>
            <w:tcW w:w="381" w:type="dxa"/>
            <w:tcBorders>
              <w:bottom w:val="single" w:sz="4" w:space="0" w:color="auto"/>
            </w:tcBorders>
          </w:tcPr>
          <w:p w14:paraId="1F803B48" w14:textId="77777777" w:rsidR="000A494D" w:rsidRPr="006F510D" w:rsidRDefault="000A494D" w:rsidP="00B75C2F">
            <w:pPr>
              <w:pStyle w:val="NoSpacing"/>
              <w:jc w:val="center"/>
              <w:rPr>
                <w:rFonts w:eastAsia="Times New Roman"/>
                <w:sz w:val="12"/>
                <w:szCs w:val="12"/>
              </w:rPr>
            </w:pPr>
            <w:r w:rsidRPr="006F510D">
              <w:rPr>
                <w:rFonts w:eastAsia="Times New Roman"/>
                <w:sz w:val="12"/>
                <w:szCs w:val="12"/>
              </w:rPr>
              <w:t>20</w:t>
            </w:r>
          </w:p>
        </w:tc>
        <w:tc>
          <w:tcPr>
            <w:tcW w:w="356" w:type="dxa"/>
            <w:gridSpan w:val="2"/>
            <w:tcBorders>
              <w:bottom w:val="single" w:sz="4" w:space="0" w:color="auto"/>
            </w:tcBorders>
          </w:tcPr>
          <w:p w14:paraId="156EF0AE" w14:textId="77777777" w:rsidR="000A494D" w:rsidRPr="006F510D" w:rsidRDefault="000A494D" w:rsidP="00B75C2F">
            <w:pPr>
              <w:pStyle w:val="NoSpacing"/>
              <w:jc w:val="center"/>
              <w:rPr>
                <w:rFonts w:eastAsia="Times New Roman"/>
                <w:sz w:val="12"/>
                <w:szCs w:val="12"/>
              </w:rPr>
            </w:pPr>
            <w:r w:rsidRPr="006F510D">
              <w:rPr>
                <w:rFonts w:eastAsia="Times New Roman"/>
                <w:sz w:val="12"/>
                <w:szCs w:val="12"/>
              </w:rPr>
              <w:t>21</w:t>
            </w:r>
          </w:p>
        </w:tc>
        <w:tc>
          <w:tcPr>
            <w:tcW w:w="406" w:type="dxa"/>
            <w:tcBorders>
              <w:bottom w:val="single" w:sz="4" w:space="0" w:color="auto"/>
            </w:tcBorders>
          </w:tcPr>
          <w:p w14:paraId="5C140D8A" w14:textId="77777777" w:rsidR="000A494D" w:rsidRPr="006F510D" w:rsidRDefault="000A494D" w:rsidP="00B75C2F">
            <w:pPr>
              <w:pStyle w:val="NoSpacing"/>
              <w:jc w:val="center"/>
              <w:rPr>
                <w:rFonts w:eastAsia="Times New Roman"/>
                <w:sz w:val="12"/>
                <w:szCs w:val="12"/>
              </w:rPr>
            </w:pPr>
            <w:r w:rsidRPr="006F510D">
              <w:rPr>
                <w:rFonts w:eastAsia="Times New Roman"/>
                <w:sz w:val="12"/>
                <w:szCs w:val="12"/>
              </w:rPr>
              <w:t>22</w:t>
            </w:r>
          </w:p>
        </w:tc>
        <w:tc>
          <w:tcPr>
            <w:tcW w:w="381" w:type="dxa"/>
            <w:tcBorders>
              <w:bottom w:val="single" w:sz="4" w:space="0" w:color="auto"/>
            </w:tcBorders>
          </w:tcPr>
          <w:p w14:paraId="0858482B" w14:textId="77777777" w:rsidR="000A494D" w:rsidRPr="006F510D" w:rsidRDefault="000A494D" w:rsidP="00B75C2F">
            <w:pPr>
              <w:pStyle w:val="NoSpacing"/>
              <w:jc w:val="center"/>
              <w:rPr>
                <w:rFonts w:eastAsia="Times New Roman"/>
                <w:sz w:val="12"/>
                <w:szCs w:val="12"/>
              </w:rPr>
            </w:pPr>
            <w:r w:rsidRPr="006F510D">
              <w:rPr>
                <w:rFonts w:eastAsia="Times New Roman"/>
                <w:sz w:val="12"/>
                <w:szCs w:val="12"/>
              </w:rPr>
              <w:t>23</w:t>
            </w:r>
          </w:p>
        </w:tc>
        <w:tc>
          <w:tcPr>
            <w:tcW w:w="381" w:type="dxa"/>
            <w:tcBorders>
              <w:bottom w:val="single" w:sz="4" w:space="0" w:color="auto"/>
            </w:tcBorders>
          </w:tcPr>
          <w:p w14:paraId="3DD555B7" w14:textId="77777777" w:rsidR="000A494D" w:rsidRPr="006F510D" w:rsidRDefault="000A494D" w:rsidP="00B75C2F">
            <w:pPr>
              <w:pStyle w:val="NoSpacing"/>
              <w:jc w:val="center"/>
              <w:rPr>
                <w:rFonts w:eastAsia="Times New Roman"/>
                <w:sz w:val="12"/>
                <w:szCs w:val="12"/>
              </w:rPr>
            </w:pPr>
            <w:r w:rsidRPr="006F510D">
              <w:rPr>
                <w:rFonts w:eastAsia="Times New Roman"/>
                <w:sz w:val="12"/>
                <w:szCs w:val="12"/>
              </w:rPr>
              <w:t>24</w:t>
            </w:r>
          </w:p>
        </w:tc>
        <w:tc>
          <w:tcPr>
            <w:tcW w:w="381" w:type="dxa"/>
            <w:tcBorders>
              <w:bottom w:val="single" w:sz="4" w:space="0" w:color="auto"/>
            </w:tcBorders>
          </w:tcPr>
          <w:p w14:paraId="3C461AE2" w14:textId="77777777" w:rsidR="000A494D" w:rsidRPr="006F510D" w:rsidRDefault="000A494D" w:rsidP="00B75C2F">
            <w:pPr>
              <w:pStyle w:val="NoSpacing"/>
              <w:jc w:val="center"/>
              <w:rPr>
                <w:rFonts w:eastAsia="Times New Roman"/>
                <w:sz w:val="12"/>
                <w:szCs w:val="12"/>
              </w:rPr>
            </w:pPr>
            <w:r w:rsidRPr="006F510D">
              <w:rPr>
                <w:rFonts w:eastAsia="Times New Roman"/>
                <w:sz w:val="12"/>
                <w:szCs w:val="12"/>
              </w:rPr>
              <w:t>25</w:t>
            </w:r>
          </w:p>
        </w:tc>
        <w:tc>
          <w:tcPr>
            <w:tcW w:w="381" w:type="dxa"/>
            <w:tcBorders>
              <w:bottom w:val="single" w:sz="4" w:space="0" w:color="auto"/>
            </w:tcBorders>
          </w:tcPr>
          <w:p w14:paraId="68821BED" w14:textId="77777777" w:rsidR="000A494D" w:rsidRPr="006F510D" w:rsidRDefault="000A494D" w:rsidP="00B75C2F">
            <w:pPr>
              <w:pStyle w:val="NoSpacing"/>
              <w:jc w:val="center"/>
              <w:rPr>
                <w:rFonts w:eastAsia="Times New Roman"/>
                <w:sz w:val="12"/>
                <w:szCs w:val="12"/>
              </w:rPr>
            </w:pPr>
            <w:r w:rsidRPr="006F510D">
              <w:rPr>
                <w:rFonts w:eastAsia="Times New Roman"/>
                <w:sz w:val="12"/>
                <w:szCs w:val="12"/>
              </w:rPr>
              <w:t>26</w:t>
            </w:r>
          </w:p>
        </w:tc>
        <w:tc>
          <w:tcPr>
            <w:tcW w:w="309" w:type="dxa"/>
            <w:tcBorders>
              <w:bottom w:val="single" w:sz="4" w:space="0" w:color="auto"/>
            </w:tcBorders>
          </w:tcPr>
          <w:p w14:paraId="62764C68" w14:textId="77777777" w:rsidR="000A494D" w:rsidRPr="006F510D" w:rsidRDefault="000A494D" w:rsidP="00B75C2F">
            <w:pPr>
              <w:pStyle w:val="NoSpacing"/>
              <w:jc w:val="center"/>
              <w:rPr>
                <w:rFonts w:eastAsia="Times New Roman"/>
                <w:sz w:val="12"/>
                <w:szCs w:val="12"/>
              </w:rPr>
            </w:pPr>
            <w:r w:rsidRPr="006F510D">
              <w:rPr>
                <w:rFonts w:eastAsia="Times New Roman"/>
                <w:sz w:val="12"/>
                <w:szCs w:val="12"/>
              </w:rPr>
              <w:t>27</w:t>
            </w:r>
          </w:p>
        </w:tc>
        <w:tc>
          <w:tcPr>
            <w:tcW w:w="453" w:type="dxa"/>
            <w:gridSpan w:val="2"/>
            <w:tcBorders>
              <w:bottom w:val="single" w:sz="4" w:space="0" w:color="auto"/>
            </w:tcBorders>
          </w:tcPr>
          <w:p w14:paraId="6F5E0E8A" w14:textId="77777777" w:rsidR="000A494D" w:rsidRPr="006F510D" w:rsidRDefault="000A494D" w:rsidP="00B75C2F">
            <w:pPr>
              <w:pStyle w:val="NoSpacing"/>
              <w:jc w:val="center"/>
              <w:rPr>
                <w:rFonts w:eastAsia="Times New Roman"/>
                <w:sz w:val="12"/>
                <w:szCs w:val="12"/>
              </w:rPr>
            </w:pPr>
            <w:r w:rsidRPr="006F510D">
              <w:rPr>
                <w:rFonts w:eastAsia="Times New Roman"/>
                <w:sz w:val="12"/>
                <w:szCs w:val="12"/>
              </w:rPr>
              <w:t>28</w:t>
            </w:r>
          </w:p>
        </w:tc>
        <w:tc>
          <w:tcPr>
            <w:tcW w:w="381" w:type="dxa"/>
            <w:tcBorders>
              <w:bottom w:val="single" w:sz="4" w:space="0" w:color="auto"/>
            </w:tcBorders>
          </w:tcPr>
          <w:p w14:paraId="0660BF65" w14:textId="77777777" w:rsidR="000A494D" w:rsidRPr="006F510D" w:rsidRDefault="000A494D" w:rsidP="00B75C2F">
            <w:pPr>
              <w:pStyle w:val="NoSpacing"/>
              <w:jc w:val="center"/>
              <w:rPr>
                <w:rFonts w:eastAsia="Times New Roman"/>
                <w:sz w:val="12"/>
                <w:szCs w:val="12"/>
              </w:rPr>
            </w:pPr>
            <w:r w:rsidRPr="006F510D">
              <w:rPr>
                <w:rFonts w:eastAsia="Times New Roman"/>
                <w:sz w:val="12"/>
                <w:szCs w:val="12"/>
              </w:rPr>
              <w:t>29</w:t>
            </w:r>
          </w:p>
        </w:tc>
        <w:tc>
          <w:tcPr>
            <w:tcW w:w="381" w:type="dxa"/>
            <w:tcBorders>
              <w:bottom w:val="single" w:sz="4" w:space="0" w:color="auto"/>
            </w:tcBorders>
          </w:tcPr>
          <w:p w14:paraId="489B3186" w14:textId="77777777" w:rsidR="000A494D" w:rsidRPr="006F510D" w:rsidRDefault="000A494D" w:rsidP="00B75C2F">
            <w:pPr>
              <w:pStyle w:val="NoSpacing"/>
              <w:jc w:val="center"/>
              <w:rPr>
                <w:rFonts w:eastAsia="Times New Roman"/>
                <w:sz w:val="12"/>
                <w:szCs w:val="12"/>
              </w:rPr>
            </w:pPr>
            <w:r w:rsidRPr="006F510D">
              <w:rPr>
                <w:rFonts w:eastAsia="Times New Roman"/>
                <w:sz w:val="12"/>
                <w:szCs w:val="12"/>
              </w:rPr>
              <w:t>30</w:t>
            </w:r>
          </w:p>
        </w:tc>
        <w:tc>
          <w:tcPr>
            <w:tcW w:w="381" w:type="dxa"/>
            <w:tcBorders>
              <w:bottom w:val="single" w:sz="4" w:space="0" w:color="auto"/>
            </w:tcBorders>
          </w:tcPr>
          <w:p w14:paraId="04C7C57D" w14:textId="77777777" w:rsidR="000A494D" w:rsidRPr="006F510D" w:rsidRDefault="000A494D" w:rsidP="00B75C2F">
            <w:pPr>
              <w:pStyle w:val="NoSpacing"/>
              <w:jc w:val="center"/>
              <w:rPr>
                <w:rFonts w:eastAsia="Times New Roman"/>
                <w:sz w:val="12"/>
                <w:szCs w:val="12"/>
              </w:rPr>
            </w:pPr>
            <w:r w:rsidRPr="006F510D">
              <w:rPr>
                <w:rFonts w:eastAsia="Times New Roman"/>
                <w:sz w:val="12"/>
                <w:szCs w:val="12"/>
              </w:rPr>
              <w:t>31</w:t>
            </w:r>
          </w:p>
        </w:tc>
        <w:tc>
          <w:tcPr>
            <w:tcW w:w="381" w:type="dxa"/>
            <w:gridSpan w:val="2"/>
            <w:tcBorders>
              <w:bottom w:val="single" w:sz="4" w:space="0" w:color="auto"/>
            </w:tcBorders>
          </w:tcPr>
          <w:p w14:paraId="7EEFFDC9" w14:textId="77777777" w:rsidR="000A494D" w:rsidRPr="006F510D" w:rsidRDefault="000A494D" w:rsidP="00B75C2F">
            <w:pPr>
              <w:pStyle w:val="NoSpacing"/>
              <w:jc w:val="center"/>
              <w:rPr>
                <w:rFonts w:eastAsia="Times New Roman"/>
                <w:sz w:val="12"/>
                <w:szCs w:val="12"/>
              </w:rPr>
            </w:pPr>
            <w:r w:rsidRPr="006F510D">
              <w:rPr>
                <w:rFonts w:eastAsia="Times New Roman"/>
                <w:sz w:val="12"/>
                <w:szCs w:val="12"/>
              </w:rPr>
              <w:t>32</w:t>
            </w:r>
          </w:p>
        </w:tc>
        <w:tc>
          <w:tcPr>
            <w:tcW w:w="382" w:type="dxa"/>
            <w:tcBorders>
              <w:bottom w:val="single" w:sz="4" w:space="0" w:color="auto"/>
            </w:tcBorders>
          </w:tcPr>
          <w:p w14:paraId="57E7FCC2" w14:textId="77777777" w:rsidR="000A494D" w:rsidRPr="006F510D" w:rsidRDefault="000A494D" w:rsidP="00B75C2F">
            <w:pPr>
              <w:pStyle w:val="NoSpacing"/>
              <w:jc w:val="center"/>
              <w:rPr>
                <w:rFonts w:eastAsia="Times New Roman"/>
                <w:sz w:val="12"/>
                <w:szCs w:val="12"/>
              </w:rPr>
            </w:pPr>
            <w:r w:rsidRPr="006F510D">
              <w:rPr>
                <w:rFonts w:eastAsia="Times New Roman"/>
                <w:sz w:val="12"/>
                <w:szCs w:val="12"/>
              </w:rPr>
              <w:t>33</w:t>
            </w:r>
          </w:p>
        </w:tc>
        <w:tc>
          <w:tcPr>
            <w:tcW w:w="381" w:type="dxa"/>
            <w:tcBorders>
              <w:bottom w:val="single" w:sz="4" w:space="0" w:color="auto"/>
            </w:tcBorders>
          </w:tcPr>
          <w:p w14:paraId="79D87850" w14:textId="77777777" w:rsidR="000A494D" w:rsidRPr="006F510D" w:rsidRDefault="000A494D" w:rsidP="00B75C2F">
            <w:pPr>
              <w:pStyle w:val="NoSpacing"/>
              <w:jc w:val="center"/>
              <w:rPr>
                <w:rFonts w:eastAsia="Times New Roman"/>
                <w:sz w:val="12"/>
                <w:szCs w:val="12"/>
              </w:rPr>
            </w:pPr>
            <w:r w:rsidRPr="006F510D">
              <w:rPr>
                <w:rFonts w:eastAsia="Times New Roman"/>
                <w:sz w:val="12"/>
                <w:szCs w:val="12"/>
              </w:rPr>
              <w:t>34</w:t>
            </w:r>
          </w:p>
        </w:tc>
        <w:tc>
          <w:tcPr>
            <w:tcW w:w="381" w:type="dxa"/>
            <w:tcBorders>
              <w:bottom w:val="single" w:sz="4" w:space="0" w:color="auto"/>
            </w:tcBorders>
          </w:tcPr>
          <w:p w14:paraId="008C8D1A" w14:textId="77777777" w:rsidR="000A494D" w:rsidRPr="006F510D" w:rsidRDefault="000A494D" w:rsidP="00B75C2F">
            <w:pPr>
              <w:pStyle w:val="NoSpacing"/>
              <w:jc w:val="center"/>
              <w:rPr>
                <w:rFonts w:eastAsia="Times New Roman"/>
                <w:sz w:val="12"/>
                <w:szCs w:val="12"/>
              </w:rPr>
            </w:pPr>
            <w:r w:rsidRPr="006F510D">
              <w:rPr>
                <w:rFonts w:eastAsia="Times New Roman"/>
                <w:sz w:val="12"/>
                <w:szCs w:val="12"/>
              </w:rPr>
              <w:t>35</w:t>
            </w:r>
          </w:p>
        </w:tc>
        <w:tc>
          <w:tcPr>
            <w:tcW w:w="381" w:type="dxa"/>
            <w:tcBorders>
              <w:bottom w:val="single" w:sz="4" w:space="0" w:color="auto"/>
            </w:tcBorders>
          </w:tcPr>
          <w:p w14:paraId="2B0DD19F" w14:textId="77777777" w:rsidR="000A494D" w:rsidRPr="006F510D" w:rsidRDefault="000A494D" w:rsidP="00B75C2F">
            <w:pPr>
              <w:pStyle w:val="NoSpacing"/>
              <w:jc w:val="center"/>
              <w:rPr>
                <w:rFonts w:eastAsia="Times New Roman"/>
                <w:sz w:val="12"/>
                <w:szCs w:val="12"/>
              </w:rPr>
            </w:pPr>
            <w:r w:rsidRPr="006F510D">
              <w:rPr>
                <w:rFonts w:eastAsia="Times New Roman"/>
                <w:sz w:val="12"/>
                <w:szCs w:val="12"/>
              </w:rPr>
              <w:t>36</w:t>
            </w:r>
          </w:p>
        </w:tc>
        <w:tc>
          <w:tcPr>
            <w:tcW w:w="381" w:type="dxa"/>
            <w:tcBorders>
              <w:bottom w:val="single" w:sz="4" w:space="0" w:color="auto"/>
            </w:tcBorders>
          </w:tcPr>
          <w:p w14:paraId="4C2F9CED" w14:textId="77777777" w:rsidR="000A494D" w:rsidRPr="006F510D" w:rsidRDefault="000A494D" w:rsidP="00B75C2F">
            <w:pPr>
              <w:pStyle w:val="NoSpacing"/>
              <w:jc w:val="center"/>
              <w:rPr>
                <w:rFonts w:eastAsia="Times New Roman"/>
                <w:sz w:val="12"/>
                <w:szCs w:val="12"/>
              </w:rPr>
            </w:pPr>
            <w:r w:rsidRPr="006F510D">
              <w:rPr>
                <w:rFonts w:eastAsia="Times New Roman"/>
                <w:sz w:val="12"/>
                <w:szCs w:val="12"/>
              </w:rPr>
              <w:t>37</w:t>
            </w:r>
          </w:p>
        </w:tc>
        <w:tc>
          <w:tcPr>
            <w:tcW w:w="381" w:type="dxa"/>
            <w:gridSpan w:val="2"/>
            <w:tcBorders>
              <w:bottom w:val="single" w:sz="4" w:space="0" w:color="auto"/>
            </w:tcBorders>
          </w:tcPr>
          <w:p w14:paraId="59A3FF1C" w14:textId="77777777" w:rsidR="000A494D" w:rsidRPr="006F510D" w:rsidRDefault="000A494D" w:rsidP="00B75C2F">
            <w:pPr>
              <w:pStyle w:val="NoSpacing"/>
              <w:jc w:val="center"/>
              <w:rPr>
                <w:rFonts w:eastAsia="Times New Roman"/>
                <w:sz w:val="12"/>
                <w:szCs w:val="12"/>
              </w:rPr>
            </w:pPr>
            <w:r w:rsidRPr="006F510D">
              <w:rPr>
                <w:rFonts w:eastAsia="Times New Roman"/>
                <w:sz w:val="12"/>
                <w:szCs w:val="12"/>
              </w:rPr>
              <w:t>38</w:t>
            </w:r>
          </w:p>
        </w:tc>
        <w:tc>
          <w:tcPr>
            <w:tcW w:w="381" w:type="dxa"/>
            <w:tcBorders>
              <w:bottom w:val="single" w:sz="4" w:space="0" w:color="auto"/>
            </w:tcBorders>
          </w:tcPr>
          <w:p w14:paraId="037EB097" w14:textId="77777777" w:rsidR="000A494D" w:rsidRPr="006F510D" w:rsidRDefault="000A494D" w:rsidP="00B75C2F">
            <w:pPr>
              <w:pStyle w:val="NoSpacing"/>
              <w:jc w:val="center"/>
              <w:rPr>
                <w:rFonts w:eastAsia="Times New Roman"/>
                <w:sz w:val="12"/>
                <w:szCs w:val="12"/>
              </w:rPr>
            </w:pPr>
            <w:r w:rsidRPr="006F510D">
              <w:rPr>
                <w:rFonts w:eastAsia="Times New Roman"/>
                <w:sz w:val="12"/>
                <w:szCs w:val="12"/>
              </w:rPr>
              <w:t>39</w:t>
            </w:r>
          </w:p>
        </w:tc>
      </w:tr>
      <w:tr w:rsidR="000A494D" w:rsidRPr="000A645A" w14:paraId="7E4C571F" w14:textId="77777777" w:rsidTr="0095211F">
        <w:trPr>
          <w:gridAfter w:val="2"/>
          <w:wAfter w:w="398" w:type="dxa"/>
          <w:trHeight w:val="4101"/>
        </w:trPr>
        <w:tc>
          <w:tcPr>
            <w:tcW w:w="421" w:type="dxa"/>
            <w:vMerge/>
            <w:tcBorders>
              <w:bottom w:val="single" w:sz="4" w:space="0" w:color="auto"/>
            </w:tcBorders>
            <w:shd w:val="clear" w:color="auto" w:fill="D9D9D9"/>
          </w:tcPr>
          <w:p w14:paraId="4984DCEF" w14:textId="77777777" w:rsidR="000A494D" w:rsidRPr="00B72158" w:rsidRDefault="000A494D" w:rsidP="00EA087B">
            <w:pPr>
              <w:pStyle w:val="NoSpacing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6959A" w14:textId="77777777" w:rsidR="000A494D" w:rsidRDefault="00CE2138" w:rsidP="00B72158">
            <w:pPr>
              <w:tabs>
                <w:tab w:val="left" w:pos="3686"/>
              </w:tabs>
              <w:rPr>
                <w:rFonts w:cs="Calibri"/>
                <w:sz w:val="20"/>
                <w:szCs w:val="20"/>
                <w:lang w:val="fr-FR"/>
              </w:rPr>
            </w:pPr>
            <w:r w:rsidRPr="00CE2138">
              <w:rPr>
                <w:rFonts w:cs="Calibri"/>
                <w:b/>
                <w:bCs/>
                <w:sz w:val="20"/>
                <w:szCs w:val="20"/>
                <w:lang w:val="fr-FR"/>
              </w:rPr>
              <w:t>Module 1: Tu as du t</w:t>
            </w:r>
            <w:r>
              <w:rPr>
                <w:rFonts w:cs="Calibri"/>
                <w:b/>
                <w:bCs/>
                <w:sz w:val="20"/>
                <w:szCs w:val="20"/>
                <w:lang w:val="fr-FR"/>
              </w:rPr>
              <w:t>emps à perdre ?</w:t>
            </w:r>
          </w:p>
          <w:p w14:paraId="7B286CD5" w14:textId="21050A73" w:rsidR="00CE2138" w:rsidRDefault="00536C0F" w:rsidP="00B72158">
            <w:pPr>
              <w:tabs>
                <w:tab w:val="left" w:pos="3686"/>
              </w:tabs>
              <w:rPr>
                <w:rFonts w:cs="Calibri"/>
                <w:sz w:val="20"/>
                <w:szCs w:val="20"/>
              </w:rPr>
            </w:pPr>
            <w:r w:rsidRPr="00536C0F">
              <w:rPr>
                <w:rFonts w:cs="Calibri"/>
                <w:sz w:val="20"/>
                <w:szCs w:val="20"/>
              </w:rPr>
              <w:t>Free time preferences </w:t>
            </w:r>
            <w:r w:rsidR="00952B3B">
              <w:rPr>
                <w:rFonts w:cs="Calibri"/>
                <w:sz w:val="20"/>
                <w:szCs w:val="20"/>
              </w:rPr>
              <w:t>(opinion + noun/ infinitive)</w:t>
            </w:r>
          </w:p>
          <w:p w14:paraId="540CAF28" w14:textId="77777777" w:rsidR="00536C0F" w:rsidRDefault="00536C0F" w:rsidP="00B72158">
            <w:pPr>
              <w:tabs>
                <w:tab w:val="left" w:pos="3686"/>
              </w:tabs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Online activities</w:t>
            </w:r>
            <w:r w:rsidR="008E4E71">
              <w:rPr>
                <w:rFonts w:cs="Calibri"/>
                <w:sz w:val="20"/>
                <w:szCs w:val="20"/>
              </w:rPr>
              <w:t xml:space="preserve"> / present tense -ER verbs</w:t>
            </w:r>
          </w:p>
          <w:p w14:paraId="1FE2828A" w14:textId="77777777" w:rsidR="008E4E71" w:rsidRDefault="008E4E71" w:rsidP="00B72158">
            <w:pPr>
              <w:tabs>
                <w:tab w:val="left" w:pos="3686"/>
              </w:tabs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Keeping fit</w:t>
            </w:r>
            <w:r w:rsidR="00655CF4">
              <w:rPr>
                <w:rFonts w:cs="Calibri"/>
                <w:sz w:val="20"/>
                <w:szCs w:val="20"/>
              </w:rPr>
              <w:t xml:space="preserve"> / irregular present tense</w:t>
            </w:r>
          </w:p>
          <w:p w14:paraId="777EC6CD" w14:textId="559D9CA2" w:rsidR="00655CF4" w:rsidRDefault="00611087" w:rsidP="00B72158">
            <w:pPr>
              <w:tabs>
                <w:tab w:val="left" w:pos="3686"/>
              </w:tabs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Watching TV / asking and answering questions</w:t>
            </w:r>
          </w:p>
          <w:p w14:paraId="75E4963A" w14:textId="4BC46E96" w:rsidR="00611087" w:rsidRDefault="00611087" w:rsidP="00B72158">
            <w:pPr>
              <w:tabs>
                <w:tab w:val="left" w:pos="3686"/>
              </w:tabs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Making plans/ near future tense</w:t>
            </w:r>
          </w:p>
          <w:p w14:paraId="7D4A95C1" w14:textId="2071E0A9" w:rsidR="004A3627" w:rsidRDefault="004A3627" w:rsidP="00B72158">
            <w:pPr>
              <w:tabs>
                <w:tab w:val="left" w:pos="3686"/>
              </w:tabs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Saying what you did last weekend/ perfect tense</w:t>
            </w:r>
          </w:p>
          <w:p w14:paraId="091C92EC" w14:textId="19E30B92" w:rsidR="00611087" w:rsidRPr="00536C0F" w:rsidRDefault="00EB5DC0" w:rsidP="00B72158">
            <w:pPr>
              <w:tabs>
                <w:tab w:val="left" w:pos="3686"/>
              </w:tabs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 xml:space="preserve">Assessment: </w:t>
            </w:r>
            <w:r>
              <w:rPr>
                <w:rFonts w:cs="Calibri"/>
                <w:sz w:val="20"/>
                <w:szCs w:val="20"/>
              </w:rPr>
              <w:t xml:space="preserve">reading &amp; writing </w:t>
            </w:r>
          </w:p>
        </w:tc>
        <w:tc>
          <w:tcPr>
            <w:tcW w:w="326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B9AC2" w14:textId="77777777" w:rsidR="000A494D" w:rsidRPr="00F65563" w:rsidRDefault="00F07245" w:rsidP="00EA087B">
            <w:pPr>
              <w:tabs>
                <w:tab w:val="left" w:pos="3686"/>
              </w:tabs>
              <w:rPr>
                <w:rFonts w:cs="Calibri"/>
                <w:sz w:val="20"/>
                <w:szCs w:val="20"/>
              </w:rPr>
            </w:pPr>
            <w:r w:rsidRPr="00F65563">
              <w:rPr>
                <w:rFonts w:cs="Calibri"/>
                <w:b/>
                <w:bCs/>
                <w:sz w:val="20"/>
                <w:szCs w:val="20"/>
              </w:rPr>
              <w:t>Module 2: Mon clan, mon tribu</w:t>
            </w:r>
          </w:p>
          <w:p w14:paraId="14DEF29D" w14:textId="77777777" w:rsidR="00F07245" w:rsidRDefault="00F07245" w:rsidP="00EA087B">
            <w:pPr>
              <w:tabs>
                <w:tab w:val="left" w:pos="3686"/>
              </w:tabs>
              <w:rPr>
                <w:rFonts w:cs="Calibri"/>
                <w:sz w:val="20"/>
                <w:szCs w:val="20"/>
              </w:rPr>
            </w:pPr>
            <w:r w:rsidRPr="00F07245">
              <w:rPr>
                <w:rFonts w:cs="Calibri"/>
                <w:i/>
                <w:iCs/>
                <w:sz w:val="20"/>
                <w:szCs w:val="20"/>
              </w:rPr>
              <w:t>Covered at a more s</w:t>
            </w:r>
            <w:r>
              <w:rPr>
                <w:rFonts w:cs="Calibri"/>
                <w:i/>
                <w:iCs/>
                <w:sz w:val="20"/>
                <w:szCs w:val="20"/>
              </w:rPr>
              <w:t xml:space="preserve">uperficial level in term 6 of Year 9. We revisit with a </w:t>
            </w:r>
            <w:r w:rsidR="004944BA">
              <w:rPr>
                <w:rFonts w:cs="Calibri"/>
                <w:i/>
                <w:iCs/>
                <w:sz w:val="20"/>
                <w:szCs w:val="20"/>
              </w:rPr>
              <w:t>focus on grammar and exam skills</w:t>
            </w:r>
          </w:p>
          <w:p w14:paraId="492F2E63" w14:textId="77777777" w:rsidR="004944BA" w:rsidRDefault="004944BA" w:rsidP="00EA087B">
            <w:pPr>
              <w:tabs>
                <w:tab w:val="left" w:pos="3686"/>
              </w:tabs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Identity / possessive adjectives and emphatic pronouns</w:t>
            </w:r>
          </w:p>
          <w:p w14:paraId="4DF11E49" w14:textId="77777777" w:rsidR="001A7E97" w:rsidRDefault="001A7E97" w:rsidP="00EA087B">
            <w:pPr>
              <w:tabs>
                <w:tab w:val="left" w:pos="3686"/>
              </w:tabs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Weekend routine/ reflexive verbs and sequencers</w:t>
            </w:r>
          </w:p>
          <w:p w14:paraId="6A9E3DB8" w14:textId="77777777" w:rsidR="00513F99" w:rsidRDefault="00986EBE" w:rsidP="00EA087B">
            <w:pPr>
              <w:tabs>
                <w:tab w:val="left" w:pos="3686"/>
              </w:tabs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Friendships / adjectival agreement</w:t>
            </w:r>
          </w:p>
          <w:p w14:paraId="69FEBFE6" w14:textId="77777777" w:rsidR="00986EBE" w:rsidRDefault="00986EBE" w:rsidP="00EA087B">
            <w:pPr>
              <w:tabs>
                <w:tab w:val="left" w:pos="3686"/>
              </w:tabs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My favourite celebrity/  position of adjectives</w:t>
            </w:r>
          </w:p>
          <w:p w14:paraId="157031FB" w14:textId="77777777" w:rsidR="00EB5DC0" w:rsidRDefault="00EB5DC0" w:rsidP="00EA087B">
            <w:pPr>
              <w:tabs>
                <w:tab w:val="left" w:pos="3686"/>
              </w:tabs>
              <w:rPr>
                <w:rFonts w:cs="Calibri"/>
                <w:sz w:val="20"/>
                <w:szCs w:val="20"/>
              </w:rPr>
            </w:pPr>
            <w:r w:rsidRPr="00EB5DC0">
              <w:rPr>
                <w:rFonts w:cs="Calibri"/>
                <w:sz w:val="20"/>
                <w:szCs w:val="20"/>
              </w:rPr>
              <w:t>Role models/ direct object pro</w:t>
            </w:r>
            <w:r>
              <w:rPr>
                <w:rFonts w:cs="Calibri"/>
                <w:sz w:val="20"/>
                <w:szCs w:val="20"/>
              </w:rPr>
              <w:t>nouns</w:t>
            </w:r>
          </w:p>
          <w:p w14:paraId="62CC2946" w14:textId="3C3B6404" w:rsidR="00C07A5B" w:rsidRDefault="00C07A5B" w:rsidP="00EA087B">
            <w:pPr>
              <w:tabs>
                <w:tab w:val="left" w:pos="3686"/>
              </w:tabs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Celebrations &amp; traditions</w:t>
            </w:r>
          </w:p>
          <w:p w14:paraId="283D0FE6" w14:textId="6A800ED6" w:rsidR="00EB5DC0" w:rsidRPr="00EB5DC0" w:rsidRDefault="00EB5DC0" w:rsidP="00EA087B">
            <w:pPr>
              <w:tabs>
                <w:tab w:val="left" w:pos="3686"/>
              </w:tabs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 xml:space="preserve">Assessment: </w:t>
            </w:r>
            <w:r>
              <w:rPr>
                <w:rFonts w:cs="Calibri"/>
                <w:sz w:val="20"/>
                <w:szCs w:val="20"/>
              </w:rPr>
              <w:t>listening &amp; writing</w:t>
            </w:r>
          </w:p>
        </w:tc>
        <w:tc>
          <w:tcPr>
            <w:tcW w:w="25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AEC95" w14:textId="77777777" w:rsidR="000A494D" w:rsidRDefault="00D36556" w:rsidP="00EA087B">
            <w:pPr>
              <w:tabs>
                <w:tab w:val="left" w:pos="3686"/>
              </w:tabs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Module 3: Ma vie scolaire</w:t>
            </w:r>
          </w:p>
          <w:p w14:paraId="21F39443" w14:textId="77777777" w:rsidR="00D36556" w:rsidRDefault="00D36556" w:rsidP="00EA087B">
            <w:pPr>
              <w:tabs>
                <w:tab w:val="left" w:pos="368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Learn about school life in Francophone countries</w:t>
            </w:r>
          </w:p>
          <w:p w14:paraId="299405A7" w14:textId="77777777" w:rsidR="00D36556" w:rsidRDefault="00D36556" w:rsidP="00EA087B">
            <w:pPr>
              <w:tabs>
                <w:tab w:val="left" w:pos="368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Describe photos</w:t>
            </w:r>
          </w:p>
          <w:p w14:paraId="4A4E2CCB" w14:textId="77777777" w:rsidR="00D36556" w:rsidRDefault="00E67BA2" w:rsidP="00EA087B">
            <w:pPr>
              <w:tabs>
                <w:tab w:val="left" w:pos="368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School subjects: opinions &amp; reasons/ comparative adjectives</w:t>
            </w:r>
          </w:p>
          <w:p w14:paraId="25B24B9E" w14:textId="77777777" w:rsidR="00E67BA2" w:rsidRDefault="00E67BA2" w:rsidP="00EA087B">
            <w:pPr>
              <w:tabs>
                <w:tab w:val="left" w:pos="368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School rules/ impersonal verbs + infinitive</w:t>
            </w:r>
          </w:p>
          <w:p w14:paraId="2938EA28" w14:textId="77777777" w:rsidR="00E67BA2" w:rsidRDefault="00D26544" w:rsidP="00EA087B">
            <w:pPr>
              <w:tabs>
                <w:tab w:val="left" w:pos="368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Making progress at school / irregular perfect tense </w:t>
            </w:r>
          </w:p>
          <w:p w14:paraId="43D29A9B" w14:textId="19439F61" w:rsidR="00D26544" w:rsidRDefault="00D26544" w:rsidP="00EA087B">
            <w:pPr>
              <w:tabs>
                <w:tab w:val="left" w:pos="368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What school used to be like/ imperfect tense</w:t>
            </w:r>
          </w:p>
          <w:p w14:paraId="67078C42" w14:textId="2F159682" w:rsidR="00D26544" w:rsidRDefault="009D16AB" w:rsidP="00EA087B">
            <w:pPr>
              <w:tabs>
                <w:tab w:val="left" w:pos="368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Learning languages/ negative verb forms</w:t>
            </w:r>
          </w:p>
          <w:p w14:paraId="4997ABD1" w14:textId="07E4D7DA" w:rsidR="00D26544" w:rsidRPr="00D36556" w:rsidRDefault="00D26544" w:rsidP="00EA087B">
            <w:pPr>
              <w:tabs>
                <w:tab w:val="left" w:pos="3686"/>
              </w:tabs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83CFB" w14:textId="77777777" w:rsidR="000A494D" w:rsidRDefault="00E4650B" w:rsidP="00B72158">
            <w:pPr>
              <w:tabs>
                <w:tab w:val="left" w:pos="3686"/>
              </w:tabs>
              <w:spacing w:after="0"/>
              <w:rPr>
                <w:rFonts w:cs="Calibri"/>
                <w:bCs/>
                <w:sz w:val="20"/>
                <w:szCs w:val="20"/>
                <w:lang w:val="fr-FR"/>
              </w:rPr>
            </w:pPr>
            <w:r w:rsidRPr="00E4650B">
              <w:rPr>
                <w:rFonts w:cs="Calibri"/>
                <w:b/>
                <w:sz w:val="20"/>
                <w:szCs w:val="20"/>
                <w:lang w:val="fr-FR"/>
              </w:rPr>
              <w:t>Module 4: C’est bon pour l</w:t>
            </w:r>
            <w:r>
              <w:rPr>
                <w:rFonts w:cs="Calibri"/>
                <w:b/>
                <w:sz w:val="20"/>
                <w:szCs w:val="20"/>
                <w:lang w:val="fr-FR"/>
              </w:rPr>
              <w:t>a santé ?</w:t>
            </w:r>
          </w:p>
          <w:p w14:paraId="079E8486" w14:textId="77777777" w:rsidR="00E4650B" w:rsidRDefault="00E4650B" w:rsidP="00B72158">
            <w:pPr>
              <w:tabs>
                <w:tab w:val="left" w:pos="3686"/>
              </w:tabs>
              <w:spacing w:after="0"/>
              <w:rPr>
                <w:rFonts w:cs="Calibri"/>
                <w:bCs/>
                <w:sz w:val="20"/>
                <w:szCs w:val="20"/>
                <w:lang w:val="fr-FR"/>
              </w:rPr>
            </w:pPr>
          </w:p>
          <w:p w14:paraId="5BC894A0" w14:textId="77777777" w:rsidR="00405A03" w:rsidRDefault="00405A03" w:rsidP="00B72158">
            <w:pPr>
              <w:tabs>
                <w:tab w:val="left" w:pos="3686"/>
              </w:tabs>
              <w:spacing w:after="0"/>
              <w:rPr>
                <w:rFonts w:cs="Calibri"/>
                <w:bCs/>
                <w:sz w:val="20"/>
                <w:szCs w:val="20"/>
              </w:rPr>
            </w:pPr>
            <w:r w:rsidRPr="005248C0">
              <w:rPr>
                <w:rFonts w:cs="Calibri"/>
                <w:bCs/>
                <w:sz w:val="20"/>
                <w:szCs w:val="20"/>
              </w:rPr>
              <w:t>Descr</w:t>
            </w:r>
            <w:r w:rsidR="005248C0" w:rsidRPr="005248C0">
              <w:rPr>
                <w:rFonts w:cs="Calibri"/>
                <w:bCs/>
                <w:sz w:val="20"/>
                <w:szCs w:val="20"/>
              </w:rPr>
              <w:t>ibing/ giving opinions of d</w:t>
            </w:r>
            <w:r w:rsidR="005248C0">
              <w:rPr>
                <w:rFonts w:cs="Calibri"/>
                <w:bCs/>
                <w:sz w:val="20"/>
                <w:szCs w:val="20"/>
              </w:rPr>
              <w:t>ishes / imperative verbs</w:t>
            </w:r>
          </w:p>
          <w:p w14:paraId="02D8170F" w14:textId="77777777" w:rsidR="005248C0" w:rsidRDefault="005248C0" w:rsidP="00B72158">
            <w:pPr>
              <w:tabs>
                <w:tab w:val="left" w:pos="3686"/>
              </w:tabs>
              <w:spacing w:after="0"/>
              <w:rPr>
                <w:rFonts w:cs="Calibri"/>
                <w:bCs/>
                <w:sz w:val="20"/>
                <w:szCs w:val="20"/>
              </w:rPr>
            </w:pPr>
          </w:p>
          <w:p w14:paraId="2AB8C82B" w14:textId="77777777" w:rsidR="005248C0" w:rsidRDefault="005248C0" w:rsidP="00B72158">
            <w:pPr>
              <w:tabs>
                <w:tab w:val="left" w:pos="3686"/>
              </w:tabs>
              <w:spacing w:after="0"/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t>Meals and mealtimes/ partitive</w:t>
            </w:r>
          </w:p>
          <w:p w14:paraId="7B33DC3A" w14:textId="77777777" w:rsidR="005248C0" w:rsidRDefault="005248C0" w:rsidP="00B72158">
            <w:pPr>
              <w:tabs>
                <w:tab w:val="left" w:pos="3686"/>
              </w:tabs>
              <w:spacing w:after="0"/>
              <w:rPr>
                <w:rFonts w:cs="Calibri"/>
                <w:bCs/>
                <w:sz w:val="20"/>
                <w:szCs w:val="20"/>
              </w:rPr>
            </w:pPr>
          </w:p>
          <w:p w14:paraId="197631DC" w14:textId="77777777" w:rsidR="005248C0" w:rsidRDefault="002D1A38" w:rsidP="00B72158">
            <w:pPr>
              <w:tabs>
                <w:tab w:val="left" w:pos="3686"/>
              </w:tabs>
              <w:spacing w:after="0"/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t>Mental health / modal verbs</w:t>
            </w:r>
          </w:p>
          <w:p w14:paraId="14FFA556" w14:textId="77777777" w:rsidR="002D1A38" w:rsidRDefault="002D1A38" w:rsidP="00B72158">
            <w:pPr>
              <w:tabs>
                <w:tab w:val="left" w:pos="3686"/>
              </w:tabs>
              <w:spacing w:after="0"/>
              <w:rPr>
                <w:rFonts w:cs="Calibri"/>
                <w:bCs/>
                <w:sz w:val="20"/>
                <w:szCs w:val="20"/>
              </w:rPr>
            </w:pPr>
          </w:p>
          <w:p w14:paraId="776B064A" w14:textId="77777777" w:rsidR="002D1A38" w:rsidRDefault="002D1A38" w:rsidP="00B72158">
            <w:pPr>
              <w:tabs>
                <w:tab w:val="left" w:pos="3686"/>
              </w:tabs>
              <w:spacing w:after="0"/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t>Unhealthy lifestyle choices</w:t>
            </w:r>
            <w:r w:rsidR="0002101F">
              <w:rPr>
                <w:rFonts w:cs="Calibri"/>
                <w:bCs/>
                <w:sz w:val="20"/>
                <w:szCs w:val="20"/>
              </w:rPr>
              <w:t xml:space="preserve"> / reflexive verbs in perfect tense</w:t>
            </w:r>
          </w:p>
          <w:p w14:paraId="465CD290" w14:textId="77777777" w:rsidR="0002101F" w:rsidRDefault="0002101F" w:rsidP="00B72158">
            <w:pPr>
              <w:tabs>
                <w:tab w:val="left" w:pos="3686"/>
              </w:tabs>
              <w:spacing w:after="0"/>
              <w:rPr>
                <w:rFonts w:cs="Calibri"/>
                <w:bCs/>
                <w:sz w:val="20"/>
                <w:szCs w:val="20"/>
              </w:rPr>
            </w:pPr>
          </w:p>
          <w:p w14:paraId="74C0C865" w14:textId="77777777" w:rsidR="0002101F" w:rsidRDefault="0002101F" w:rsidP="00B72158">
            <w:pPr>
              <w:tabs>
                <w:tab w:val="left" w:pos="3686"/>
              </w:tabs>
              <w:spacing w:after="0"/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t>Improving my lifestyle / simple future</w:t>
            </w:r>
          </w:p>
          <w:p w14:paraId="569B5A68" w14:textId="77777777" w:rsidR="00360DDC" w:rsidRDefault="00360DDC" w:rsidP="00B72158">
            <w:pPr>
              <w:tabs>
                <w:tab w:val="left" w:pos="3686"/>
              </w:tabs>
              <w:spacing w:after="0"/>
              <w:rPr>
                <w:rFonts w:cs="Calibri"/>
                <w:bCs/>
                <w:sz w:val="20"/>
                <w:szCs w:val="20"/>
              </w:rPr>
            </w:pPr>
          </w:p>
          <w:p w14:paraId="456A3FCD" w14:textId="77777777" w:rsidR="00360DDC" w:rsidRDefault="00360DDC" w:rsidP="00B72158">
            <w:pPr>
              <w:tabs>
                <w:tab w:val="left" w:pos="3686"/>
              </w:tabs>
              <w:spacing w:after="0"/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t>Lifestyle changes/ mixed tenses</w:t>
            </w:r>
          </w:p>
          <w:p w14:paraId="27F1A26A" w14:textId="77777777" w:rsidR="00001673" w:rsidRDefault="00001673" w:rsidP="00B72158">
            <w:pPr>
              <w:tabs>
                <w:tab w:val="left" w:pos="3686"/>
              </w:tabs>
              <w:spacing w:after="0"/>
              <w:rPr>
                <w:rFonts w:cs="Calibri"/>
                <w:bCs/>
                <w:sz w:val="20"/>
                <w:szCs w:val="20"/>
              </w:rPr>
            </w:pPr>
          </w:p>
          <w:p w14:paraId="5AA752C8" w14:textId="0C575657" w:rsidR="00360DDC" w:rsidRPr="005248C0" w:rsidRDefault="00001673" w:rsidP="0095211F">
            <w:pPr>
              <w:tabs>
                <w:tab w:val="left" w:pos="3686"/>
              </w:tabs>
              <w:spacing w:after="0"/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 xml:space="preserve">Assessment: </w:t>
            </w:r>
            <w:r>
              <w:rPr>
                <w:rFonts w:cs="Calibri"/>
                <w:bCs/>
                <w:sz w:val="20"/>
                <w:szCs w:val="20"/>
              </w:rPr>
              <w:t>speaking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B2670" w14:textId="5DBECFF3" w:rsidR="000A494D" w:rsidRDefault="003D1081" w:rsidP="00B72158">
            <w:pPr>
              <w:tabs>
                <w:tab w:val="left" w:pos="3686"/>
              </w:tabs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Module 5</w:t>
            </w:r>
            <w:r w:rsidR="0098388D">
              <w:rPr>
                <w:rFonts w:cs="Calibri"/>
                <w:b/>
                <w:sz w:val="20"/>
                <w:szCs w:val="20"/>
              </w:rPr>
              <w:t xml:space="preserve"> Numéro vacances &amp; mocks preparation:</w:t>
            </w:r>
          </w:p>
          <w:p w14:paraId="171F0F74" w14:textId="162A7F74" w:rsidR="0098388D" w:rsidRDefault="00ED740D" w:rsidP="00B72158">
            <w:pPr>
              <w:tabs>
                <w:tab w:val="left" w:pos="3686"/>
              </w:tabs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t>Talking about accommodation</w:t>
            </w:r>
          </w:p>
          <w:p w14:paraId="75538B6E" w14:textId="1BFA1B47" w:rsidR="0072630C" w:rsidRDefault="0072630C" w:rsidP="00B72158">
            <w:pPr>
              <w:tabs>
                <w:tab w:val="left" w:pos="3686"/>
              </w:tabs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t>Ideal holiday / conditional tense</w:t>
            </w:r>
          </w:p>
          <w:p w14:paraId="2EA6F5C3" w14:textId="0F19F86A" w:rsidR="0072630C" w:rsidRDefault="00C575D3" w:rsidP="00B72158">
            <w:pPr>
              <w:tabs>
                <w:tab w:val="left" w:pos="3686"/>
              </w:tabs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t>Holiday activities/ forming questions</w:t>
            </w:r>
          </w:p>
          <w:p w14:paraId="43B83C80" w14:textId="08AE0DA5" w:rsidR="00C575D3" w:rsidRDefault="00C575D3" w:rsidP="00B72158">
            <w:pPr>
              <w:tabs>
                <w:tab w:val="left" w:pos="3686"/>
              </w:tabs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t>Talking about festivals / perfect &amp; imperfect together</w:t>
            </w:r>
          </w:p>
          <w:p w14:paraId="601FA509" w14:textId="49129C15" w:rsidR="00ED740D" w:rsidRPr="00ED740D" w:rsidRDefault="00DB77D4" w:rsidP="0095211F">
            <w:pPr>
              <w:tabs>
                <w:tab w:val="left" w:pos="3686"/>
              </w:tabs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t>Preparation for speaking mock exams</w:t>
            </w:r>
          </w:p>
        </w:tc>
        <w:tc>
          <w:tcPr>
            <w:tcW w:w="22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AF80A" w14:textId="77777777" w:rsidR="000A494D" w:rsidRDefault="00DB77D4" w:rsidP="00B72158">
            <w:pPr>
              <w:tabs>
                <w:tab w:val="left" w:pos="3686"/>
              </w:tabs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Module 5 Numéro vacances ctd &amp; mocks preparation:</w:t>
            </w:r>
          </w:p>
          <w:p w14:paraId="67FEB385" w14:textId="77777777" w:rsidR="00DB77D4" w:rsidRDefault="00DB77D4" w:rsidP="00B72158">
            <w:pPr>
              <w:tabs>
                <w:tab w:val="left" w:pos="3686"/>
              </w:tabs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t>Revision</w:t>
            </w:r>
          </w:p>
          <w:p w14:paraId="3BB4F7B5" w14:textId="77777777" w:rsidR="00DB77D4" w:rsidRDefault="00DB77D4" w:rsidP="00B72158">
            <w:pPr>
              <w:tabs>
                <w:tab w:val="left" w:pos="3686"/>
              </w:tabs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t>Mock exams</w:t>
            </w:r>
          </w:p>
          <w:p w14:paraId="6B7823E5" w14:textId="77777777" w:rsidR="00DB77D4" w:rsidRDefault="00DB77D4" w:rsidP="00B72158">
            <w:pPr>
              <w:tabs>
                <w:tab w:val="left" w:pos="3686"/>
              </w:tabs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Cs/>
                <w:i/>
                <w:iCs/>
                <w:sz w:val="20"/>
                <w:szCs w:val="20"/>
              </w:rPr>
              <w:t>Work experience</w:t>
            </w:r>
          </w:p>
          <w:p w14:paraId="07D8AA97" w14:textId="77777777" w:rsidR="00DB77D4" w:rsidRDefault="00DB77D4" w:rsidP="00B72158">
            <w:pPr>
              <w:tabs>
                <w:tab w:val="left" w:pos="3686"/>
              </w:tabs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t>Mock feedback</w:t>
            </w:r>
          </w:p>
          <w:p w14:paraId="65FC3C6D" w14:textId="77777777" w:rsidR="00DB77D4" w:rsidRDefault="000A645A" w:rsidP="00B72158">
            <w:pPr>
              <w:tabs>
                <w:tab w:val="left" w:pos="3686"/>
              </w:tabs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t>Reviewing &amp; booking hotel accommodation</w:t>
            </w:r>
          </w:p>
          <w:p w14:paraId="28BBCED5" w14:textId="77777777" w:rsidR="000A645A" w:rsidRPr="00F65563" w:rsidRDefault="000A645A" w:rsidP="00B72158">
            <w:pPr>
              <w:tabs>
                <w:tab w:val="left" w:pos="3686"/>
              </w:tabs>
              <w:rPr>
                <w:rFonts w:cs="Calibri"/>
                <w:bCs/>
                <w:sz w:val="20"/>
                <w:szCs w:val="20"/>
              </w:rPr>
            </w:pPr>
            <w:r w:rsidRPr="00F65563">
              <w:rPr>
                <w:rFonts w:cs="Calibri"/>
                <w:bCs/>
                <w:sz w:val="20"/>
                <w:szCs w:val="20"/>
              </w:rPr>
              <w:t>Staycation activities/ si + present + future</w:t>
            </w:r>
          </w:p>
          <w:p w14:paraId="390B3711" w14:textId="32BE1726" w:rsidR="000A645A" w:rsidRPr="000A645A" w:rsidRDefault="0095211F" w:rsidP="00B72158">
            <w:pPr>
              <w:tabs>
                <w:tab w:val="left" w:pos="3686"/>
              </w:tabs>
              <w:rPr>
                <w:rFonts w:cs="Calibri"/>
                <w:bCs/>
                <w:sz w:val="20"/>
                <w:szCs w:val="20"/>
                <w:lang w:val="fr-FR"/>
              </w:rPr>
            </w:pPr>
            <w:r>
              <w:rPr>
                <w:rFonts w:cs="Calibri"/>
                <w:bCs/>
                <w:sz w:val="20"/>
                <w:szCs w:val="20"/>
                <w:lang w:val="fr-FR"/>
              </w:rPr>
              <w:t>Introduction to 150 word writing</w:t>
            </w:r>
          </w:p>
        </w:tc>
      </w:tr>
    </w:tbl>
    <w:p w14:paraId="22409F62" w14:textId="77777777" w:rsidR="001C21EA" w:rsidRPr="00581998" w:rsidRDefault="001C21EA" w:rsidP="001C21EA">
      <w:pPr>
        <w:pStyle w:val="NoSpacing"/>
        <w:jc w:val="center"/>
        <w:rPr>
          <w:b/>
        </w:rPr>
      </w:pPr>
    </w:p>
    <w:p w14:paraId="7EB0B26B" w14:textId="77777777" w:rsidR="001C21EA" w:rsidRPr="00581998" w:rsidRDefault="001C21EA" w:rsidP="001C21EA">
      <w:pPr>
        <w:pStyle w:val="NoSpacing"/>
        <w:jc w:val="center"/>
        <w:rPr>
          <w:b/>
        </w:rPr>
      </w:pPr>
    </w:p>
    <w:p w14:paraId="3683ED5A" w14:textId="77777777" w:rsidR="001C21EA" w:rsidRPr="00581998" w:rsidRDefault="001C21EA" w:rsidP="001C21EA">
      <w:pPr>
        <w:spacing w:after="0"/>
        <w:rPr>
          <w:vanish/>
        </w:rPr>
      </w:pPr>
    </w:p>
    <w:sectPr w:rsidR="001C21EA" w:rsidRPr="00581998" w:rsidSect="00B75C2F">
      <w:headerReference w:type="default" r:id="rId7"/>
      <w:pgSz w:w="16838" w:h="11906" w:orient="landscape"/>
      <w:pgMar w:top="567" w:right="720" w:bottom="567" w:left="720" w:header="39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53CE75" w14:textId="77777777" w:rsidR="005E6849" w:rsidRDefault="005E6849">
      <w:pPr>
        <w:spacing w:after="0" w:line="240" w:lineRule="auto"/>
      </w:pPr>
      <w:r>
        <w:separator/>
      </w:r>
    </w:p>
  </w:endnote>
  <w:endnote w:type="continuationSeparator" w:id="0">
    <w:p w14:paraId="1D83FA4A" w14:textId="77777777" w:rsidR="005E6849" w:rsidRDefault="005E68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06DFCB" w14:textId="77777777" w:rsidR="005E6849" w:rsidRDefault="005E6849">
      <w:pPr>
        <w:spacing w:after="0" w:line="240" w:lineRule="auto"/>
      </w:pPr>
      <w:r>
        <w:separator/>
      </w:r>
    </w:p>
  </w:footnote>
  <w:footnote w:type="continuationSeparator" w:id="0">
    <w:p w14:paraId="6CE84DC5" w14:textId="77777777" w:rsidR="005E6849" w:rsidRDefault="005E68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8710D7" w14:textId="32DA7F11" w:rsidR="005E21A7" w:rsidRPr="00EC4630" w:rsidRDefault="005E21A7" w:rsidP="00B75C2F">
    <w:pPr>
      <w:pStyle w:val="Header"/>
      <w:tabs>
        <w:tab w:val="clear" w:pos="9026"/>
        <w:tab w:val="right" w:pos="10206"/>
      </w:tabs>
      <w:rPr>
        <w:rFonts w:cs="Calibri"/>
      </w:rPr>
    </w:pPr>
    <w:r>
      <w:rPr>
        <w:rFonts w:ascii="Arial" w:hAnsi="Arial" w:cs="Arial"/>
        <w:b/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A8530C7" wp14:editId="22FBD9AD">
              <wp:simplePos x="0" y="0"/>
              <wp:positionH relativeFrom="column">
                <wp:posOffset>732155</wp:posOffset>
              </wp:positionH>
              <wp:positionV relativeFrom="paragraph">
                <wp:posOffset>-121920</wp:posOffset>
              </wp:positionV>
              <wp:extent cx="3784600" cy="245745"/>
              <wp:effectExtent l="0" t="1905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84600" cy="2457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6047F9" w14:textId="77777777" w:rsidR="005E21A7" w:rsidRPr="0021266E" w:rsidRDefault="005E21A7" w:rsidP="00B75C2F">
                          <w:pPr>
                            <w:rPr>
                              <w:b/>
                              <w:color w:val="808080"/>
                            </w:rPr>
                          </w:pPr>
                          <w:r w:rsidRPr="0021266E">
                            <w:rPr>
                              <w:b/>
                              <w:color w:val="808080"/>
                            </w:rPr>
                            <w:t>BGN Overview Scheme of Learning</w:t>
                          </w:r>
                        </w:p>
                        <w:p w14:paraId="62B5E2DD" w14:textId="77777777" w:rsidR="005E21A7" w:rsidRPr="00F612A3" w:rsidRDefault="005E21A7">
                          <w:pPr>
                            <w:rPr>
                              <w:color w:val="80808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A8530C7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57.65pt;margin-top:-9.6pt;width:298pt;height:19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" filled="f" stroked="f">
              <v:textbox>
                <w:txbxContent>
                  <w:p w14:paraId="226047F9" w14:textId="77777777" w:rsidR="005E21A7" w:rsidRPr="0021266E" w:rsidRDefault="005E21A7" w:rsidP="00B75C2F">
                    <w:pPr>
                      <w:rPr>
                        <w:b/>
                        <w:color w:val="808080"/>
                      </w:rPr>
                    </w:pPr>
                    <w:r w:rsidRPr="0021266E">
                      <w:rPr>
                        <w:b/>
                        <w:color w:val="808080"/>
                      </w:rPr>
                      <w:t>BGN Overview Scheme of Learning</w:t>
                    </w:r>
                  </w:p>
                  <w:p w14:paraId="62B5E2DD" w14:textId="77777777" w:rsidR="005E21A7" w:rsidRPr="00F612A3" w:rsidRDefault="005E21A7">
                    <w:pPr>
                      <w:rPr>
                        <w:color w:val="808080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b/>
        <w:noProof/>
        <w:lang w:eastAsia="en-GB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42AD31C9" wp14:editId="043C8708">
              <wp:simplePos x="0" y="0"/>
              <wp:positionH relativeFrom="column">
                <wp:posOffset>-457200</wp:posOffset>
              </wp:positionH>
              <wp:positionV relativeFrom="paragraph">
                <wp:posOffset>-101600</wp:posOffset>
              </wp:positionV>
              <wp:extent cx="10647680" cy="216535"/>
              <wp:effectExtent l="0" t="3175" r="127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647680" cy="216535"/>
                      </a:xfrm>
                      <a:prstGeom prst="rect">
                        <a:avLst/>
                      </a:prstGeom>
                      <a:solidFill>
                        <a:srgbClr val="D8D8D8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951DB2B" id="Rectangle 2" o:spid="_x0000_s1026" style="position:absolute;margin-left:-36pt;margin-top:-8pt;width:838.4pt;height:17.0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" fillcolor="#d8d8d8" stroked="f"/>
          </w:pict>
        </mc:Fallback>
      </mc:AlternateContent>
    </w:r>
    <w:r>
      <w:rPr>
        <w:rFonts w:ascii="Arial" w:hAnsi="Arial" w:cs="Arial"/>
        <w:b/>
        <w:noProof/>
        <w:lang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95BD0A7" wp14:editId="41618D9A">
              <wp:simplePos x="0" y="0"/>
              <wp:positionH relativeFrom="column">
                <wp:posOffset>8554720</wp:posOffset>
              </wp:positionH>
              <wp:positionV relativeFrom="paragraph">
                <wp:posOffset>-101600</wp:posOffset>
              </wp:positionV>
              <wp:extent cx="743585" cy="245745"/>
              <wp:effectExtent l="1270" t="3175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3585" cy="2457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4D58072" w14:textId="77777777" w:rsidR="005E21A7" w:rsidRPr="0088425E" w:rsidRDefault="005E21A7" w:rsidP="00B75C2F">
                          <w:pPr>
                            <w:rPr>
                              <w:color w:val="808080"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95BD0A7" id="Text Box 1" o:spid="_x0000_s1027" type="#_x0000_t202" style="position:absolute;margin-left:673.6pt;margin-top:-8pt;width:58.55pt;height:19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" filled="f" stroked="f">
              <v:textbox>
                <w:txbxContent>
                  <w:p w14:paraId="34D58072" w14:textId="77777777" w:rsidR="005E21A7" w:rsidRPr="0088425E" w:rsidRDefault="005E21A7" w:rsidP="00B75C2F">
                    <w:pPr>
                      <w:rPr>
                        <w:color w:val="808080"/>
                        <w:sz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Pr="00EC4630">
      <w:rPr>
        <w:rFonts w:cs="Calibri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262F8A"/>
    <w:multiLevelType w:val="hybridMultilevel"/>
    <w:tmpl w:val="BE6CB1D4"/>
    <w:lvl w:ilvl="0" w:tplc="040A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364" w:hanging="360"/>
      </w:pPr>
    </w:lvl>
    <w:lvl w:ilvl="2" w:tplc="040A001B" w:tentative="1">
      <w:start w:val="1"/>
      <w:numFmt w:val="lowerRoman"/>
      <w:lvlText w:val="%3."/>
      <w:lvlJc w:val="right"/>
      <w:pPr>
        <w:ind w:left="2084" w:hanging="180"/>
      </w:pPr>
    </w:lvl>
    <w:lvl w:ilvl="3" w:tplc="040A000F" w:tentative="1">
      <w:start w:val="1"/>
      <w:numFmt w:val="decimal"/>
      <w:lvlText w:val="%4."/>
      <w:lvlJc w:val="left"/>
      <w:pPr>
        <w:ind w:left="2804" w:hanging="360"/>
      </w:pPr>
    </w:lvl>
    <w:lvl w:ilvl="4" w:tplc="040A0019" w:tentative="1">
      <w:start w:val="1"/>
      <w:numFmt w:val="lowerLetter"/>
      <w:lvlText w:val="%5."/>
      <w:lvlJc w:val="left"/>
      <w:pPr>
        <w:ind w:left="3524" w:hanging="360"/>
      </w:pPr>
    </w:lvl>
    <w:lvl w:ilvl="5" w:tplc="040A001B" w:tentative="1">
      <w:start w:val="1"/>
      <w:numFmt w:val="lowerRoman"/>
      <w:lvlText w:val="%6."/>
      <w:lvlJc w:val="right"/>
      <w:pPr>
        <w:ind w:left="4244" w:hanging="180"/>
      </w:pPr>
    </w:lvl>
    <w:lvl w:ilvl="6" w:tplc="040A000F" w:tentative="1">
      <w:start w:val="1"/>
      <w:numFmt w:val="decimal"/>
      <w:lvlText w:val="%7."/>
      <w:lvlJc w:val="left"/>
      <w:pPr>
        <w:ind w:left="4964" w:hanging="360"/>
      </w:pPr>
    </w:lvl>
    <w:lvl w:ilvl="7" w:tplc="040A0019" w:tentative="1">
      <w:start w:val="1"/>
      <w:numFmt w:val="lowerLetter"/>
      <w:lvlText w:val="%8."/>
      <w:lvlJc w:val="left"/>
      <w:pPr>
        <w:ind w:left="5684" w:hanging="360"/>
      </w:pPr>
    </w:lvl>
    <w:lvl w:ilvl="8" w:tplc="0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312A564D"/>
    <w:multiLevelType w:val="hybridMultilevel"/>
    <w:tmpl w:val="99747C8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EF6901"/>
    <w:multiLevelType w:val="hybridMultilevel"/>
    <w:tmpl w:val="D9C26FC4"/>
    <w:lvl w:ilvl="0" w:tplc="040A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011129"/>
    <w:multiLevelType w:val="multilevel"/>
    <w:tmpl w:val="0406D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82561903">
    <w:abstractNumId w:val="0"/>
  </w:num>
  <w:num w:numId="2" w16cid:durableId="1251233336">
    <w:abstractNumId w:val="2"/>
  </w:num>
  <w:num w:numId="3" w16cid:durableId="2064867956">
    <w:abstractNumId w:val="1"/>
  </w:num>
  <w:num w:numId="4" w16cid:durableId="175847800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D02"/>
    <w:rsid w:val="00001673"/>
    <w:rsid w:val="00020356"/>
    <w:rsid w:val="0002101F"/>
    <w:rsid w:val="00035317"/>
    <w:rsid w:val="00094C05"/>
    <w:rsid w:val="000A494D"/>
    <w:rsid w:val="000A645A"/>
    <w:rsid w:val="001224EB"/>
    <w:rsid w:val="00127C6B"/>
    <w:rsid w:val="00162974"/>
    <w:rsid w:val="00165E29"/>
    <w:rsid w:val="001A7E97"/>
    <w:rsid w:val="001C21EA"/>
    <w:rsid w:val="001C6377"/>
    <w:rsid w:val="001E4D5F"/>
    <w:rsid w:val="001E7BB5"/>
    <w:rsid w:val="001F3323"/>
    <w:rsid w:val="00210E25"/>
    <w:rsid w:val="002C023F"/>
    <w:rsid w:val="002D1A38"/>
    <w:rsid w:val="002E1966"/>
    <w:rsid w:val="00360DDC"/>
    <w:rsid w:val="00373C5D"/>
    <w:rsid w:val="00396D15"/>
    <w:rsid w:val="003A213D"/>
    <w:rsid w:val="003C1DD4"/>
    <w:rsid w:val="003C32F5"/>
    <w:rsid w:val="003D1081"/>
    <w:rsid w:val="00405A03"/>
    <w:rsid w:val="00432A27"/>
    <w:rsid w:val="004944BA"/>
    <w:rsid w:val="004A30DC"/>
    <w:rsid w:val="004A3627"/>
    <w:rsid w:val="004A6539"/>
    <w:rsid w:val="004F2232"/>
    <w:rsid w:val="00505715"/>
    <w:rsid w:val="00513B50"/>
    <w:rsid w:val="00513F99"/>
    <w:rsid w:val="0052262E"/>
    <w:rsid w:val="005248C0"/>
    <w:rsid w:val="00536C0F"/>
    <w:rsid w:val="00555A01"/>
    <w:rsid w:val="00581998"/>
    <w:rsid w:val="005A3F5F"/>
    <w:rsid w:val="005D4721"/>
    <w:rsid w:val="005E21A7"/>
    <w:rsid w:val="005E3D02"/>
    <w:rsid w:val="005E6849"/>
    <w:rsid w:val="00607B72"/>
    <w:rsid w:val="00611087"/>
    <w:rsid w:val="00626315"/>
    <w:rsid w:val="00646628"/>
    <w:rsid w:val="00655CF4"/>
    <w:rsid w:val="00673A19"/>
    <w:rsid w:val="0069756A"/>
    <w:rsid w:val="006F510D"/>
    <w:rsid w:val="00707571"/>
    <w:rsid w:val="0072630C"/>
    <w:rsid w:val="00730A3B"/>
    <w:rsid w:val="0081382B"/>
    <w:rsid w:val="00820509"/>
    <w:rsid w:val="008437BD"/>
    <w:rsid w:val="008506FF"/>
    <w:rsid w:val="00883F5C"/>
    <w:rsid w:val="0088514A"/>
    <w:rsid w:val="008C7F91"/>
    <w:rsid w:val="008E4E71"/>
    <w:rsid w:val="00944CE6"/>
    <w:rsid w:val="0095211F"/>
    <w:rsid w:val="00952B3B"/>
    <w:rsid w:val="0098388D"/>
    <w:rsid w:val="00986EBE"/>
    <w:rsid w:val="00993609"/>
    <w:rsid w:val="009D16AB"/>
    <w:rsid w:val="009E4165"/>
    <w:rsid w:val="00A3072E"/>
    <w:rsid w:val="00A32C85"/>
    <w:rsid w:val="00A67B4E"/>
    <w:rsid w:val="00A905B3"/>
    <w:rsid w:val="00AB067D"/>
    <w:rsid w:val="00AE1FD3"/>
    <w:rsid w:val="00B20F4A"/>
    <w:rsid w:val="00B437A8"/>
    <w:rsid w:val="00B471CC"/>
    <w:rsid w:val="00B72158"/>
    <w:rsid w:val="00B75C2F"/>
    <w:rsid w:val="00B822C3"/>
    <w:rsid w:val="00BB1741"/>
    <w:rsid w:val="00BB1D7A"/>
    <w:rsid w:val="00BB3B8A"/>
    <w:rsid w:val="00C018B5"/>
    <w:rsid w:val="00C07A5B"/>
    <w:rsid w:val="00C516E0"/>
    <w:rsid w:val="00C575D3"/>
    <w:rsid w:val="00CD227A"/>
    <w:rsid w:val="00CE2138"/>
    <w:rsid w:val="00D24372"/>
    <w:rsid w:val="00D24B5A"/>
    <w:rsid w:val="00D26544"/>
    <w:rsid w:val="00D36556"/>
    <w:rsid w:val="00DB77D4"/>
    <w:rsid w:val="00E4650B"/>
    <w:rsid w:val="00E50E6C"/>
    <w:rsid w:val="00E637C2"/>
    <w:rsid w:val="00E67BA2"/>
    <w:rsid w:val="00E828BA"/>
    <w:rsid w:val="00EA087B"/>
    <w:rsid w:val="00EB5DC0"/>
    <w:rsid w:val="00EC5BAB"/>
    <w:rsid w:val="00ED740D"/>
    <w:rsid w:val="00F00477"/>
    <w:rsid w:val="00F07245"/>
    <w:rsid w:val="00F439A3"/>
    <w:rsid w:val="00F65563"/>
    <w:rsid w:val="00F75DF9"/>
    <w:rsid w:val="00FB0ACF"/>
    <w:rsid w:val="00FD3CFE"/>
    <w:rsid w:val="00FF4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8C629D"/>
  <w15:chartTrackingRefBased/>
  <w15:docId w15:val="{96CD377E-8863-49D7-9DC1-C9957C827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3D02"/>
    <w:pPr>
      <w:spacing w:after="200" w:line="276" w:lineRule="auto"/>
    </w:pPr>
    <w:rPr>
      <w:rFonts w:ascii="Calibri" w:eastAsia="Calibri" w:hAnsi="Calibri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E3D02"/>
    <w:pPr>
      <w:tabs>
        <w:tab w:val="center" w:pos="4513"/>
        <w:tab w:val="right" w:pos="9026"/>
      </w:tabs>
    </w:pPr>
    <w:rPr>
      <w:lang w:val="x-none"/>
    </w:rPr>
  </w:style>
  <w:style w:type="character" w:customStyle="1" w:styleId="HeaderChar">
    <w:name w:val="Header Char"/>
    <w:basedOn w:val="DefaultParagraphFont"/>
    <w:link w:val="Header"/>
    <w:uiPriority w:val="99"/>
    <w:rsid w:val="005E3D02"/>
    <w:rPr>
      <w:rFonts w:ascii="Calibri" w:eastAsia="Calibri" w:hAnsi="Calibri" w:cs="Times New Roman"/>
      <w:lang w:val="x-none"/>
    </w:rPr>
  </w:style>
  <w:style w:type="paragraph" w:styleId="NoSpacing">
    <w:name w:val="No Spacing"/>
    <w:uiPriority w:val="1"/>
    <w:qFormat/>
    <w:rsid w:val="005E3D02"/>
    <w:pPr>
      <w:spacing w:after="0" w:line="240" w:lineRule="auto"/>
    </w:pPr>
    <w:rPr>
      <w:rFonts w:ascii="Calibri" w:eastAsia="Calibri" w:hAnsi="Calibri" w:cs="Times New Roman"/>
      <w:lang w:val="en-GB"/>
    </w:rPr>
  </w:style>
  <w:style w:type="paragraph" w:styleId="ListParagraph">
    <w:name w:val="List Paragraph"/>
    <w:basedOn w:val="Normal"/>
    <w:uiPriority w:val="34"/>
    <w:qFormat/>
    <w:rsid w:val="005E3D02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en-GB"/>
    </w:rPr>
  </w:style>
  <w:style w:type="table" w:styleId="TableGrid">
    <w:name w:val="Table Grid"/>
    <w:basedOn w:val="TableNormal"/>
    <w:uiPriority w:val="59"/>
    <w:rsid w:val="00C018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448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406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Jones</dc:creator>
  <cp:keywords/>
  <dc:description/>
  <cp:lastModifiedBy>Elspeth Morgan</cp:lastModifiedBy>
  <cp:revision>47</cp:revision>
  <cp:lastPrinted>2022-01-12T10:49:00Z</cp:lastPrinted>
  <dcterms:created xsi:type="dcterms:W3CDTF">2022-11-14T15:17:00Z</dcterms:created>
  <dcterms:modified xsi:type="dcterms:W3CDTF">2025-01-22T09:18:00Z</dcterms:modified>
</cp:coreProperties>
</file>